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B0FD" w14:textId="77777777" w:rsidR="00D8752E" w:rsidRPr="00D8752E" w:rsidRDefault="00D8752E">
      <w:pPr>
        <w:widowControl/>
        <w:jc w:val="left"/>
      </w:pPr>
    </w:p>
    <w:p w14:paraId="120D6ED9" w14:textId="77777777" w:rsidR="00494956" w:rsidRDefault="00494956"/>
    <w:p w14:paraId="0ACFEB40" w14:textId="59969BB1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 w:rsidRPr="00F77414">
        <w:rPr>
          <w:rFonts w:ascii="仿宋" w:eastAsia="仿宋" w:hAnsi="仿宋" w:cs="仿宋"/>
          <w:snapToGrid w:val="0"/>
          <w:color w:val="000000"/>
          <w:spacing w:val="-20"/>
          <w:kern w:val="0"/>
          <w:sz w:val="31"/>
          <w:szCs w:val="31"/>
        </w:rPr>
        <w:t>附</w:t>
      </w:r>
      <w:r w:rsidRPr="00F77414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件</w:t>
      </w:r>
      <w:r w:rsidR="00D8752E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2</w:t>
      </w:r>
      <w:r w:rsidRPr="00F77414">
        <w:rPr>
          <w:rFonts w:ascii="仿宋" w:eastAsia="仿宋" w:hAnsi="仿宋" w:cs="仿宋" w:hint="eastAsia"/>
          <w:snapToGrid w:val="0"/>
          <w:color w:val="000000"/>
          <w:spacing w:val="-18"/>
          <w:kern w:val="0"/>
          <w:sz w:val="31"/>
          <w:szCs w:val="31"/>
        </w:rPr>
        <w:t>-1</w:t>
      </w:r>
    </w:p>
    <w:p w14:paraId="6580B530" w14:textId="77777777" w:rsidR="00D018DA" w:rsidRPr="003223E1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231" w:line="233" w:lineRule="auto"/>
        <w:ind w:left="2288"/>
        <w:jc w:val="left"/>
        <w:textAlignment w:val="baseline"/>
        <w:rPr>
          <w:rFonts w:ascii="微软雅黑" w:eastAsia="微软雅黑" w:hAnsi="微软雅黑" w:cs="微软雅黑"/>
          <w:snapToGrid w:val="0"/>
          <w:color w:val="000000"/>
          <w:spacing w:val="-6"/>
          <w:kern w:val="0"/>
          <w:sz w:val="36"/>
          <w:szCs w:val="36"/>
        </w:rPr>
      </w:pPr>
      <w:r w:rsidRPr="00F77414">
        <w:rPr>
          <w:rFonts w:ascii="微软雅黑" w:eastAsia="微软雅黑" w:hAnsi="微软雅黑" w:cs="微软雅黑"/>
          <w:snapToGrid w:val="0"/>
          <w:color w:val="000000"/>
          <w:spacing w:val="-6"/>
          <w:kern w:val="0"/>
          <w:sz w:val="36"/>
          <w:szCs w:val="36"/>
        </w:rPr>
        <w:t>山东省高校青年教师教学比赛</w:t>
      </w:r>
    </w:p>
    <w:p w14:paraId="15B3E275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line="181" w:lineRule="auto"/>
        <w:ind w:left="3160"/>
        <w:jc w:val="left"/>
        <w:textAlignment w:val="baseline"/>
        <w:rPr>
          <w:rFonts w:ascii="微软雅黑" w:eastAsia="微软雅黑" w:hAnsi="微软雅黑" w:cs="微软雅黑"/>
          <w:snapToGrid w:val="0"/>
          <w:color w:val="000000"/>
          <w:spacing w:val="-4"/>
          <w:kern w:val="0"/>
          <w:sz w:val="36"/>
          <w:szCs w:val="36"/>
        </w:rPr>
      </w:pPr>
      <w:r w:rsidRPr="00F77414">
        <w:rPr>
          <w:rFonts w:ascii="微软雅黑" w:eastAsia="微软雅黑" w:hAnsi="微软雅黑" w:cs="微软雅黑"/>
          <w:snapToGrid w:val="0"/>
          <w:color w:val="000000"/>
          <w:spacing w:val="-4"/>
          <w:kern w:val="0"/>
          <w:sz w:val="36"/>
          <w:szCs w:val="36"/>
        </w:rPr>
        <w:t>课堂教学评分表</w:t>
      </w:r>
    </w:p>
    <w:p w14:paraId="31036B30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176" w:line="219" w:lineRule="auto"/>
        <w:jc w:val="center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 w:rsidRPr="00F77414">
        <w:rPr>
          <w:rFonts w:ascii="仿宋" w:eastAsia="仿宋" w:hAnsi="仿宋" w:cs="仿宋"/>
          <w:snapToGrid w:val="0"/>
          <w:color w:val="000000"/>
          <w:spacing w:val="-2"/>
          <w:kern w:val="0"/>
          <w:sz w:val="28"/>
          <w:szCs w:val="28"/>
        </w:rPr>
        <w:t>(满分75分)</w:t>
      </w:r>
    </w:p>
    <w:p w14:paraId="6B33CB41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line="25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tbl>
      <w:tblPr>
        <w:tblStyle w:val="TableNormal"/>
        <w:tblpPr w:leftFromText="180" w:rightFromText="180" w:vertAnchor="text" w:horzAnchor="margin" w:tblpXSpec="center" w:tblpY="133"/>
        <w:tblW w:w="9681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168"/>
        <w:gridCol w:w="5799"/>
        <w:gridCol w:w="885"/>
        <w:gridCol w:w="864"/>
      </w:tblGrid>
      <w:tr w:rsidR="00D018DA" w:rsidRPr="00F77414" w14:paraId="6A59C977" w14:textId="77777777" w:rsidTr="003033DB">
        <w:trPr>
          <w:trHeight w:val="511"/>
        </w:trPr>
        <w:tc>
          <w:tcPr>
            <w:tcW w:w="965" w:type="dxa"/>
          </w:tcPr>
          <w:p w14:paraId="3D096D0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19" w:lineRule="auto"/>
              <w:ind w:left="215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5"/>
                <w:sz w:val="28"/>
                <w:szCs w:val="28"/>
              </w:rPr>
              <w:t>项</w:t>
            </w:r>
            <w:r w:rsidRPr="00F77414">
              <w:rPr>
                <w:rFonts w:ascii="黑体" w:eastAsia="黑体" w:hAnsi="黑体" w:cs="黑体"/>
                <w:snapToGrid w:val="0"/>
                <w:color w:val="000000"/>
                <w:spacing w:val="-3"/>
                <w:sz w:val="28"/>
                <w:szCs w:val="28"/>
              </w:rPr>
              <w:t>目</w:t>
            </w:r>
          </w:p>
        </w:tc>
        <w:tc>
          <w:tcPr>
            <w:tcW w:w="6967" w:type="dxa"/>
            <w:gridSpan w:val="2"/>
          </w:tcPr>
          <w:p w14:paraId="2DA7AAE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19" w:lineRule="auto"/>
              <w:ind w:left="2938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4"/>
                <w:sz w:val="28"/>
                <w:szCs w:val="28"/>
              </w:rPr>
              <w:t>评测要求</w:t>
            </w:r>
          </w:p>
        </w:tc>
        <w:tc>
          <w:tcPr>
            <w:tcW w:w="885" w:type="dxa"/>
          </w:tcPr>
          <w:p w14:paraId="1453930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0" w:lineRule="auto"/>
              <w:ind w:left="182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6"/>
                <w:sz w:val="28"/>
                <w:szCs w:val="28"/>
              </w:rPr>
              <w:t>分</w:t>
            </w:r>
            <w:r w:rsidRPr="00F77414">
              <w:rPr>
                <w:rFonts w:ascii="黑体" w:eastAsia="黑体" w:hAnsi="黑体" w:cs="黑体"/>
                <w:snapToGrid w:val="0"/>
                <w:color w:val="000000"/>
                <w:spacing w:val="-5"/>
                <w:sz w:val="28"/>
                <w:szCs w:val="28"/>
              </w:rPr>
              <w:t>值</w:t>
            </w:r>
          </w:p>
        </w:tc>
        <w:tc>
          <w:tcPr>
            <w:tcW w:w="864" w:type="dxa"/>
          </w:tcPr>
          <w:p w14:paraId="653CD8E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20" w:lineRule="auto"/>
              <w:ind w:left="165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4"/>
                <w:sz w:val="28"/>
                <w:szCs w:val="28"/>
              </w:rPr>
              <w:t>得分</w:t>
            </w:r>
          </w:p>
        </w:tc>
      </w:tr>
      <w:tr w:rsidR="00D018DA" w:rsidRPr="00F77414" w14:paraId="624FF152" w14:textId="77777777" w:rsidTr="003033DB">
        <w:trPr>
          <w:trHeight w:val="431"/>
        </w:trPr>
        <w:tc>
          <w:tcPr>
            <w:tcW w:w="965" w:type="dxa"/>
            <w:vMerge w:val="restart"/>
            <w:tcBorders>
              <w:bottom w:val="nil"/>
            </w:tcBorders>
          </w:tcPr>
          <w:p w14:paraId="1192D93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9A4A81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CD062C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716A348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26DD66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AC7835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73066A7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82FF4A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2C8BFBF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2A70D48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5955C1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0DF9ADA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3E8893D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89CC90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1D9835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20905A0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CD9911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98" w:lineRule="auto"/>
              <w:ind w:left="215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课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堂</w:t>
            </w:r>
          </w:p>
          <w:p w14:paraId="219FBFB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15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学</w:t>
            </w:r>
          </w:p>
        </w:tc>
        <w:tc>
          <w:tcPr>
            <w:tcW w:w="1168" w:type="dxa"/>
            <w:vMerge w:val="restart"/>
            <w:tcBorders>
              <w:bottom w:val="nil"/>
            </w:tcBorders>
          </w:tcPr>
          <w:p w14:paraId="088B080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8BFDCF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6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38DDE0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048C9A8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98" w:lineRule="auto"/>
              <w:ind w:left="31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学</w:t>
            </w:r>
          </w:p>
          <w:p w14:paraId="210FEB0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4" w:lineRule="auto"/>
              <w:ind w:left="199" w:right="132" w:firstLine="15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7"/>
                <w:sz w:val="28"/>
                <w:szCs w:val="28"/>
              </w:rPr>
              <w:t>内容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5"/>
                <w:sz w:val="28"/>
                <w:szCs w:val="28"/>
              </w:rPr>
              <w:t>(30分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4"/>
                <w:sz w:val="28"/>
                <w:szCs w:val="28"/>
              </w:rPr>
              <w:t>)</w:t>
            </w:r>
          </w:p>
        </w:tc>
        <w:tc>
          <w:tcPr>
            <w:tcW w:w="5799" w:type="dxa"/>
          </w:tcPr>
          <w:p w14:paraId="7AB947A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19" w:lineRule="auto"/>
              <w:ind w:left="12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贯彻立德树人的具体要求,突出课堂德育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6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30FEF47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 w:line="185" w:lineRule="auto"/>
              <w:ind w:left="39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4" w:type="dxa"/>
          </w:tcPr>
          <w:p w14:paraId="3FF62E0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799E4D30" w14:textId="77777777" w:rsidTr="003033DB">
        <w:trPr>
          <w:trHeight w:val="413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2FE9B48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33BF5B7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4F239A9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7" w:lineRule="auto"/>
              <w:ind w:left="11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理论联系实际，符合学生的特点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23EEC14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185" w:lineRule="auto"/>
              <w:ind w:left="39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4" w:type="dxa"/>
          </w:tcPr>
          <w:p w14:paraId="197A085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02E799A4" w14:textId="77777777" w:rsidTr="003033DB">
        <w:trPr>
          <w:trHeight w:val="695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4904200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3E4C79B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16E53F0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4" w:line="214" w:lineRule="auto"/>
              <w:ind w:left="132" w:right="100" w:hanging="11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8"/>
                <w:sz w:val="28"/>
                <w:szCs w:val="28"/>
              </w:rPr>
              <w:t>注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4"/>
                <w:sz w:val="28"/>
                <w:szCs w:val="28"/>
              </w:rPr>
              <w:t>重学术性，内容充实，信息量充分，渗透专业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5"/>
                <w:sz w:val="28"/>
                <w:szCs w:val="28"/>
              </w:rPr>
              <w:t>思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想，为教学目标服务。</w:t>
            </w:r>
          </w:p>
        </w:tc>
        <w:tc>
          <w:tcPr>
            <w:tcW w:w="885" w:type="dxa"/>
          </w:tcPr>
          <w:p w14:paraId="73B01DE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5" w:lineRule="auto"/>
              <w:ind w:left="39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4" w:type="dxa"/>
          </w:tcPr>
          <w:p w14:paraId="4677F46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1B19CDBA" w14:textId="77777777" w:rsidTr="003033DB">
        <w:trPr>
          <w:trHeight w:val="691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09FDDEF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6B5FF1B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5AC8E29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4" w:line="219" w:lineRule="auto"/>
              <w:ind w:left="11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0"/>
                <w:sz w:val="28"/>
                <w:szCs w:val="28"/>
              </w:rPr>
              <w:t>反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1"/>
                <w:sz w:val="28"/>
                <w:szCs w:val="28"/>
              </w:rPr>
              <w:t>映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或联系学科发展新思想、新概念、新成果。</w:t>
            </w:r>
          </w:p>
        </w:tc>
        <w:tc>
          <w:tcPr>
            <w:tcW w:w="885" w:type="dxa"/>
          </w:tcPr>
          <w:p w14:paraId="67A9CC2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5" w:lineRule="auto"/>
              <w:ind w:left="40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4" w:type="dxa"/>
          </w:tcPr>
          <w:p w14:paraId="780962A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29F7FDBF" w14:textId="77777777" w:rsidTr="003033DB">
        <w:trPr>
          <w:trHeight w:val="688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47F6093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14:paraId="44CBBEF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5769267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20" w:lineRule="auto"/>
              <w:ind w:left="12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4"/>
                <w:sz w:val="28"/>
                <w:szCs w:val="28"/>
              </w:rPr>
              <w:t>重点突出，条理清楚，内容承前启后，循序渐进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2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77F4F02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5" w:lineRule="auto"/>
              <w:ind w:left="39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864" w:type="dxa"/>
          </w:tcPr>
          <w:p w14:paraId="0AAD007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58BDB7EE" w14:textId="77777777" w:rsidTr="003033DB">
        <w:trPr>
          <w:trHeight w:val="688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29CE4F6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 w:val="restart"/>
            <w:tcBorders>
              <w:bottom w:val="nil"/>
            </w:tcBorders>
          </w:tcPr>
          <w:p w14:paraId="6AC99D3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3A0ABD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5EDD3F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FEA6C2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7F44B6F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98" w:lineRule="auto"/>
              <w:ind w:left="31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学</w:t>
            </w:r>
          </w:p>
          <w:p w14:paraId="0A2BF98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4" w:lineRule="auto"/>
              <w:ind w:left="199" w:right="132" w:firstLine="11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组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织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5"/>
                <w:sz w:val="28"/>
                <w:szCs w:val="28"/>
              </w:rPr>
              <w:t>(30分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4"/>
                <w:sz w:val="28"/>
                <w:szCs w:val="28"/>
              </w:rPr>
              <w:t>)</w:t>
            </w:r>
          </w:p>
        </w:tc>
        <w:tc>
          <w:tcPr>
            <w:tcW w:w="5799" w:type="dxa"/>
          </w:tcPr>
          <w:p w14:paraId="5411453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4" w:line="212" w:lineRule="auto"/>
              <w:ind w:left="114" w:right="9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0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5"/>
                <w:sz w:val="28"/>
                <w:szCs w:val="28"/>
              </w:rPr>
              <w:t>学过程安排合理，方法运用灵活、恰当，教学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设计方案体现完整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9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3598B17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5" w:lineRule="auto"/>
              <w:ind w:left="332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1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14:paraId="3DDCBFF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2760E09B" w14:textId="77777777" w:rsidTr="003033DB">
        <w:trPr>
          <w:trHeight w:val="696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014604B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762EF55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0286A17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9" w:line="216" w:lineRule="auto"/>
              <w:ind w:left="11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0"/>
                <w:sz w:val="28"/>
                <w:szCs w:val="28"/>
              </w:rPr>
              <w:t>启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1"/>
                <w:sz w:val="28"/>
                <w:szCs w:val="28"/>
              </w:rPr>
              <w:t>发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性强，能有效调动学生思维和学习积极性。</w:t>
            </w:r>
          </w:p>
        </w:tc>
        <w:tc>
          <w:tcPr>
            <w:tcW w:w="885" w:type="dxa"/>
          </w:tcPr>
          <w:p w14:paraId="01ECFA5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185" w:lineRule="auto"/>
              <w:ind w:left="332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1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14:paraId="7B4BD61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161B1EAA" w14:textId="77777777" w:rsidTr="003033DB">
        <w:trPr>
          <w:trHeight w:val="405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4A956BC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6153B5F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637878F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8" w:lineRule="auto"/>
              <w:ind w:left="114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2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学时间安排合理，课堂应变能力强。</w:t>
            </w:r>
          </w:p>
        </w:tc>
        <w:tc>
          <w:tcPr>
            <w:tcW w:w="885" w:type="dxa"/>
          </w:tcPr>
          <w:p w14:paraId="1FC519A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2" w:line="185" w:lineRule="auto"/>
              <w:ind w:left="40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4" w:type="dxa"/>
          </w:tcPr>
          <w:p w14:paraId="6775326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4CED7B4F" w14:textId="77777777" w:rsidTr="003033DB">
        <w:trPr>
          <w:trHeight w:val="408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29742EA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692EC72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429A56F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7" w:lineRule="auto"/>
              <w:ind w:left="132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熟练、有效地运用多媒体等现代教学手段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360725F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 w:line="186" w:lineRule="auto"/>
              <w:ind w:left="394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4" w:type="dxa"/>
          </w:tcPr>
          <w:p w14:paraId="4B490FB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1F13810D" w14:textId="77777777" w:rsidTr="003033DB">
        <w:trPr>
          <w:trHeight w:val="981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4DA061A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14:paraId="1CCE7F3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38F2072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213" w:lineRule="auto"/>
              <w:ind w:left="114" w:right="66" w:hanging="5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3"/>
                <w:sz w:val="28"/>
                <w:szCs w:val="28"/>
              </w:rPr>
              <w:t>板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5"/>
                <w:sz w:val="28"/>
                <w:szCs w:val="28"/>
              </w:rPr>
              <w:t>书设计与教学内容紧密联系、结构合理，板书与多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3"/>
                <w:sz w:val="28"/>
                <w:szCs w:val="28"/>
              </w:rPr>
              <w:t>媒体相配合，简洁、工整、美观、大小适当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1"/>
                <w:sz w:val="28"/>
                <w:szCs w:val="28"/>
              </w:rPr>
              <w:t>。</w:t>
            </w:r>
          </w:p>
        </w:tc>
        <w:tc>
          <w:tcPr>
            <w:tcW w:w="885" w:type="dxa"/>
          </w:tcPr>
          <w:p w14:paraId="3809AEF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7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68A62B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5" w:lineRule="auto"/>
              <w:ind w:left="40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4" w:type="dxa"/>
          </w:tcPr>
          <w:p w14:paraId="65F9112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2C9A0900" w14:textId="77777777" w:rsidTr="003033DB">
        <w:trPr>
          <w:trHeight w:val="700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4A4A839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 w:val="restart"/>
            <w:tcBorders>
              <w:bottom w:val="nil"/>
            </w:tcBorders>
          </w:tcPr>
          <w:p w14:paraId="27A66C8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6" w:line="198" w:lineRule="auto"/>
              <w:ind w:left="311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语言</w:t>
            </w:r>
          </w:p>
          <w:p w14:paraId="369F485F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4" w:lineRule="auto"/>
              <w:ind w:left="199" w:right="132" w:firstLine="11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proofErr w:type="gramStart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态</w:t>
            </w:r>
            <w:proofErr w:type="gramEnd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25"/>
                <w:sz w:val="28"/>
                <w:szCs w:val="28"/>
              </w:rPr>
              <w:t>(10分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4"/>
                <w:sz w:val="28"/>
                <w:szCs w:val="28"/>
              </w:rPr>
              <w:t>)</w:t>
            </w:r>
          </w:p>
        </w:tc>
        <w:tc>
          <w:tcPr>
            <w:tcW w:w="5799" w:type="dxa"/>
          </w:tcPr>
          <w:p w14:paraId="17A8349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14" w:lineRule="auto"/>
              <w:ind w:left="114" w:right="99" w:firstLine="12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5"/>
                <w:sz w:val="28"/>
                <w:szCs w:val="28"/>
              </w:rPr>
              <w:t>普通话讲课，语言清晰、流畅、准确、生动，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3"/>
                <w:sz w:val="28"/>
                <w:szCs w:val="28"/>
              </w:rPr>
              <w:t>语速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2"/>
                <w:sz w:val="28"/>
                <w:szCs w:val="28"/>
              </w:rPr>
              <w:t>节奏恰当。</w:t>
            </w:r>
          </w:p>
        </w:tc>
        <w:tc>
          <w:tcPr>
            <w:tcW w:w="885" w:type="dxa"/>
          </w:tcPr>
          <w:p w14:paraId="2AF7252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3" w:line="182" w:lineRule="auto"/>
              <w:ind w:left="39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4" w:type="dxa"/>
          </w:tcPr>
          <w:p w14:paraId="665A2DC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660A60D1" w14:textId="77777777" w:rsidTr="003033DB">
        <w:trPr>
          <w:trHeight w:val="422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2C580E3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  <w:bottom w:val="nil"/>
            </w:tcBorders>
          </w:tcPr>
          <w:p w14:paraId="4925CC7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4A22AAF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219" w:lineRule="auto"/>
              <w:ind w:left="11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9"/>
                <w:sz w:val="28"/>
                <w:szCs w:val="28"/>
              </w:rPr>
              <w:t>肢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体语言运用合理、恰当，</w:t>
            </w:r>
            <w:proofErr w:type="gramStart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教态自然</w:t>
            </w:r>
            <w:proofErr w:type="gramEnd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大方。</w:t>
            </w:r>
          </w:p>
        </w:tc>
        <w:tc>
          <w:tcPr>
            <w:tcW w:w="885" w:type="dxa"/>
          </w:tcPr>
          <w:p w14:paraId="2F0540C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2" w:line="185" w:lineRule="auto"/>
              <w:ind w:left="40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4" w:type="dxa"/>
          </w:tcPr>
          <w:p w14:paraId="7793394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723432E1" w14:textId="77777777" w:rsidTr="003033DB">
        <w:trPr>
          <w:trHeight w:val="423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14:paraId="373118F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14:paraId="7197191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99" w:type="dxa"/>
          </w:tcPr>
          <w:p w14:paraId="4CAB4A8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3" w:line="219" w:lineRule="auto"/>
              <w:ind w:left="114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proofErr w:type="gramStart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教态仪表</w:t>
            </w:r>
            <w:proofErr w:type="gramEnd"/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自然得体，精神饱满，亲和力强。</w:t>
            </w:r>
          </w:p>
        </w:tc>
        <w:tc>
          <w:tcPr>
            <w:tcW w:w="885" w:type="dxa"/>
          </w:tcPr>
          <w:p w14:paraId="6256BA3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186" w:lineRule="auto"/>
              <w:ind w:left="395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4" w:type="dxa"/>
          </w:tcPr>
          <w:p w14:paraId="3431B68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0E513E3E" w14:textId="77777777" w:rsidTr="003033DB">
        <w:trPr>
          <w:trHeight w:val="904"/>
        </w:trPr>
        <w:tc>
          <w:tcPr>
            <w:tcW w:w="965" w:type="dxa"/>
            <w:vMerge/>
            <w:tcBorders>
              <w:top w:val="nil"/>
            </w:tcBorders>
          </w:tcPr>
          <w:p w14:paraId="5790D9C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168" w:type="dxa"/>
          </w:tcPr>
          <w:p w14:paraId="6AFF5A7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" w:line="198" w:lineRule="auto"/>
              <w:ind w:left="269" w:right="199" w:firstLine="4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学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15"/>
                <w:sz w:val="28"/>
                <w:szCs w:val="28"/>
              </w:rPr>
              <w:t>特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14"/>
                <w:sz w:val="28"/>
                <w:szCs w:val="28"/>
              </w:rPr>
              <w:t>色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3"/>
                <w:w w:val="95"/>
                <w:sz w:val="28"/>
                <w:szCs w:val="28"/>
              </w:rPr>
              <w:t>(5分)</w:t>
            </w:r>
          </w:p>
        </w:tc>
        <w:tc>
          <w:tcPr>
            <w:tcW w:w="5799" w:type="dxa"/>
          </w:tcPr>
          <w:p w14:paraId="613E89C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2" w:line="219" w:lineRule="auto"/>
              <w:ind w:left="114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3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3"/>
                <w:sz w:val="28"/>
                <w:szCs w:val="28"/>
              </w:rPr>
              <w:t>学理念先进、风格突出、感染力强、教学效果好。</w:t>
            </w:r>
          </w:p>
        </w:tc>
        <w:tc>
          <w:tcPr>
            <w:tcW w:w="885" w:type="dxa"/>
          </w:tcPr>
          <w:p w14:paraId="37379B2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B47686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2" w:lineRule="auto"/>
              <w:ind w:left="39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4" w:type="dxa"/>
          </w:tcPr>
          <w:p w14:paraId="2D7C22D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0693AB2B" w14:textId="77777777" w:rsidTr="003033DB">
        <w:trPr>
          <w:trHeight w:val="1017"/>
        </w:trPr>
        <w:tc>
          <w:tcPr>
            <w:tcW w:w="2133" w:type="dxa"/>
            <w:gridSpan w:val="2"/>
          </w:tcPr>
          <w:p w14:paraId="5DCD837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98" w:lineRule="auto"/>
              <w:ind w:left="587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4"/>
                <w:sz w:val="28"/>
                <w:szCs w:val="28"/>
              </w:rPr>
              <w:t>评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1"/>
                <w:sz w:val="28"/>
                <w:szCs w:val="28"/>
              </w:rPr>
              <w:t>审专家</w:t>
            </w:r>
          </w:p>
          <w:p w14:paraId="3039A69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57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10"/>
                <w:sz w:val="28"/>
                <w:szCs w:val="28"/>
              </w:rPr>
              <w:t>(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8"/>
                <w:sz w:val="28"/>
                <w:szCs w:val="28"/>
              </w:rPr>
              <w:t>签名)</w:t>
            </w:r>
          </w:p>
        </w:tc>
        <w:tc>
          <w:tcPr>
            <w:tcW w:w="5799" w:type="dxa"/>
          </w:tcPr>
          <w:p w14:paraId="2EB84BA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885" w:type="dxa"/>
          </w:tcPr>
          <w:p w14:paraId="6F3A9E2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98" w:lineRule="auto"/>
              <w:ind w:left="121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3"/>
                <w:sz w:val="28"/>
                <w:szCs w:val="28"/>
              </w:rPr>
              <w:t>合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2"/>
                <w:sz w:val="28"/>
                <w:szCs w:val="28"/>
              </w:rPr>
              <w:t>计</w:t>
            </w:r>
          </w:p>
          <w:p w14:paraId="36D32F1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22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3"/>
                <w:sz w:val="28"/>
                <w:szCs w:val="28"/>
              </w:rPr>
              <w:t>得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2"/>
                <w:sz w:val="28"/>
                <w:szCs w:val="28"/>
              </w:rPr>
              <w:t>分</w:t>
            </w:r>
          </w:p>
        </w:tc>
        <w:tc>
          <w:tcPr>
            <w:tcW w:w="864" w:type="dxa"/>
          </w:tcPr>
          <w:p w14:paraId="5EC354A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</w:tbl>
    <w:p w14:paraId="6A1A46F1" w14:textId="77777777" w:rsidR="00D018DA" w:rsidRDefault="00D018DA" w:rsidP="00D018DA">
      <w:pPr>
        <w:spacing w:line="360" w:lineRule="auto"/>
        <w:ind w:right="960"/>
        <w:rPr>
          <w:rFonts w:ascii="仿宋" w:eastAsia="仿宋" w:hAnsi="仿宋" w:cs="仿宋"/>
          <w:snapToGrid w:val="0"/>
          <w:color w:val="000000"/>
          <w:spacing w:val="-32"/>
          <w:kern w:val="0"/>
          <w:sz w:val="28"/>
          <w:szCs w:val="28"/>
        </w:rPr>
      </w:pPr>
      <w:r w:rsidRPr="00F77414">
        <w:rPr>
          <w:rFonts w:ascii="仿宋" w:eastAsia="仿宋" w:hAnsi="仿宋" w:cs="仿宋"/>
          <w:snapToGrid w:val="0"/>
          <w:color w:val="000000"/>
          <w:spacing w:val="-33"/>
          <w:kern w:val="0"/>
          <w:sz w:val="28"/>
          <w:szCs w:val="28"/>
        </w:rPr>
        <w:t>注</w:t>
      </w:r>
      <w:r w:rsidRPr="00F77414">
        <w:rPr>
          <w:rFonts w:ascii="仿宋" w:eastAsia="仿宋" w:hAnsi="仿宋" w:cs="仿宋"/>
          <w:snapToGrid w:val="0"/>
          <w:color w:val="000000"/>
          <w:spacing w:val="-32"/>
          <w:kern w:val="0"/>
          <w:sz w:val="28"/>
          <w:szCs w:val="28"/>
        </w:rPr>
        <w:t>：评分可保留小数点后两位。</w:t>
      </w:r>
    </w:p>
    <w:p w14:paraId="0D207FD8" w14:textId="7FF24B5B" w:rsidR="00D018DA" w:rsidRPr="00F77414" w:rsidRDefault="00D018DA" w:rsidP="00D018DA">
      <w:pPr>
        <w:widowControl/>
        <w:jc w:val="left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>
        <w:rPr>
          <w:rFonts w:ascii="仿宋" w:eastAsia="仿宋" w:hAnsi="仿宋" w:cs="仿宋"/>
          <w:snapToGrid w:val="0"/>
          <w:color w:val="000000"/>
          <w:spacing w:val="-32"/>
          <w:kern w:val="0"/>
          <w:sz w:val="28"/>
          <w:szCs w:val="28"/>
        </w:rPr>
        <w:br w:type="page"/>
      </w:r>
      <w:r w:rsidRPr="00F77414">
        <w:rPr>
          <w:rFonts w:ascii="仿宋" w:eastAsia="仿宋" w:hAnsi="仿宋" w:cs="仿宋"/>
          <w:snapToGrid w:val="0"/>
          <w:color w:val="000000"/>
          <w:spacing w:val="-20"/>
          <w:kern w:val="0"/>
          <w:sz w:val="31"/>
          <w:szCs w:val="31"/>
        </w:rPr>
        <w:lastRenderedPageBreak/>
        <w:t>附</w:t>
      </w:r>
      <w:r w:rsidRPr="00F77414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件</w:t>
      </w:r>
      <w:r w:rsidR="00D8752E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2</w:t>
      </w:r>
      <w:r w:rsidRPr="00F77414">
        <w:rPr>
          <w:rFonts w:ascii="仿宋" w:eastAsia="仿宋" w:hAnsi="仿宋" w:cs="仿宋" w:hint="eastAsia"/>
          <w:snapToGrid w:val="0"/>
          <w:color w:val="000000"/>
          <w:spacing w:val="-18"/>
          <w:kern w:val="0"/>
          <w:sz w:val="31"/>
          <w:szCs w:val="31"/>
        </w:rPr>
        <w:t>-</w:t>
      </w:r>
      <w:r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2</w:t>
      </w:r>
    </w:p>
    <w:p w14:paraId="32D53159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231" w:line="233" w:lineRule="auto"/>
        <w:ind w:left="2288"/>
        <w:jc w:val="left"/>
        <w:textAlignment w:val="baseline"/>
        <w:rPr>
          <w:rFonts w:ascii="微软雅黑" w:eastAsia="微软雅黑" w:hAnsi="微软雅黑" w:cs="微软雅黑"/>
          <w:snapToGrid w:val="0"/>
          <w:color w:val="000000"/>
          <w:kern w:val="0"/>
          <w:sz w:val="36"/>
          <w:szCs w:val="36"/>
        </w:rPr>
      </w:pPr>
      <w:r w:rsidRPr="00F77414">
        <w:rPr>
          <w:rFonts w:ascii="微软雅黑" w:eastAsia="微软雅黑" w:hAnsi="微软雅黑" w:cs="微软雅黑"/>
          <w:snapToGrid w:val="0"/>
          <w:color w:val="000000"/>
          <w:spacing w:val="-6"/>
          <w:kern w:val="0"/>
          <w:sz w:val="36"/>
          <w:szCs w:val="36"/>
        </w:rPr>
        <w:t>山</w:t>
      </w:r>
      <w:r w:rsidRPr="00F77414">
        <w:rPr>
          <w:rFonts w:ascii="微软雅黑" w:eastAsia="微软雅黑" w:hAnsi="微软雅黑" w:cs="微软雅黑"/>
          <w:snapToGrid w:val="0"/>
          <w:color w:val="000000"/>
          <w:spacing w:val="-5"/>
          <w:kern w:val="0"/>
          <w:sz w:val="36"/>
          <w:szCs w:val="36"/>
        </w:rPr>
        <w:t>东省高校青年教师教学比赛</w:t>
      </w:r>
    </w:p>
    <w:p w14:paraId="37D2FFCB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line="181" w:lineRule="auto"/>
        <w:ind w:left="3342"/>
        <w:jc w:val="left"/>
        <w:textAlignment w:val="baseline"/>
        <w:rPr>
          <w:rFonts w:ascii="微软雅黑" w:eastAsia="微软雅黑" w:hAnsi="微软雅黑" w:cs="微软雅黑"/>
          <w:snapToGrid w:val="0"/>
          <w:color w:val="000000"/>
          <w:kern w:val="0"/>
          <w:sz w:val="36"/>
          <w:szCs w:val="36"/>
        </w:rPr>
      </w:pPr>
      <w:r w:rsidRPr="00F77414">
        <w:rPr>
          <w:rFonts w:ascii="微软雅黑" w:eastAsia="微软雅黑" w:hAnsi="微软雅黑" w:cs="微软雅黑"/>
          <w:snapToGrid w:val="0"/>
          <w:color w:val="000000"/>
          <w:spacing w:val="-4"/>
          <w:kern w:val="0"/>
          <w:sz w:val="36"/>
          <w:szCs w:val="36"/>
        </w:rPr>
        <w:t>教学设计评分表</w:t>
      </w:r>
    </w:p>
    <w:p w14:paraId="34ABEE21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14:paraId="42DB4A98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14:paraId="71C9848E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line="5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tbl>
      <w:tblPr>
        <w:tblStyle w:val="TableNormal1"/>
        <w:tblW w:w="915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760"/>
        <w:gridCol w:w="1056"/>
        <w:gridCol w:w="923"/>
      </w:tblGrid>
      <w:tr w:rsidR="00D018DA" w:rsidRPr="00F77414" w14:paraId="38AB9669" w14:textId="77777777" w:rsidTr="003033DB">
        <w:trPr>
          <w:trHeight w:val="931"/>
        </w:trPr>
        <w:tc>
          <w:tcPr>
            <w:tcW w:w="1418" w:type="dxa"/>
          </w:tcPr>
          <w:p w14:paraId="5AEF258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7" w:line="219" w:lineRule="auto"/>
              <w:ind w:left="440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5"/>
                <w:sz w:val="28"/>
                <w:szCs w:val="28"/>
              </w:rPr>
              <w:t>项</w:t>
            </w:r>
            <w:r w:rsidRPr="00F77414">
              <w:rPr>
                <w:rFonts w:ascii="黑体" w:eastAsia="黑体" w:hAnsi="黑体" w:cs="黑体"/>
                <w:snapToGrid w:val="0"/>
                <w:color w:val="000000"/>
                <w:spacing w:val="-3"/>
                <w:sz w:val="28"/>
                <w:szCs w:val="28"/>
              </w:rPr>
              <w:t>目</w:t>
            </w:r>
          </w:p>
        </w:tc>
        <w:tc>
          <w:tcPr>
            <w:tcW w:w="5760" w:type="dxa"/>
          </w:tcPr>
          <w:p w14:paraId="237FCC9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7" w:line="219" w:lineRule="auto"/>
              <w:ind w:left="2333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4"/>
                <w:sz w:val="28"/>
                <w:szCs w:val="28"/>
              </w:rPr>
              <w:t>评测要求</w:t>
            </w:r>
          </w:p>
        </w:tc>
        <w:tc>
          <w:tcPr>
            <w:tcW w:w="1056" w:type="dxa"/>
          </w:tcPr>
          <w:p w14:paraId="78D986B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4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C10FE1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269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6"/>
                <w:sz w:val="28"/>
                <w:szCs w:val="28"/>
              </w:rPr>
              <w:t>分</w:t>
            </w:r>
            <w:r w:rsidRPr="00F77414">
              <w:rPr>
                <w:rFonts w:ascii="黑体" w:eastAsia="黑体" w:hAnsi="黑体" w:cs="黑体"/>
                <w:snapToGrid w:val="0"/>
                <w:color w:val="000000"/>
                <w:spacing w:val="-5"/>
                <w:sz w:val="28"/>
                <w:szCs w:val="28"/>
              </w:rPr>
              <w:t>值</w:t>
            </w:r>
          </w:p>
        </w:tc>
        <w:tc>
          <w:tcPr>
            <w:tcW w:w="923" w:type="dxa"/>
          </w:tcPr>
          <w:p w14:paraId="42F1288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27" w:line="220" w:lineRule="auto"/>
              <w:ind w:left="193"/>
              <w:jc w:val="left"/>
              <w:textAlignment w:val="baseline"/>
              <w:rPr>
                <w:rFonts w:ascii="黑体" w:eastAsia="黑体" w:hAnsi="黑体" w:cs="黑体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黑体" w:eastAsia="黑体" w:hAnsi="黑体" w:cs="黑体"/>
                <w:snapToGrid w:val="0"/>
                <w:color w:val="000000"/>
                <w:spacing w:val="-4"/>
                <w:sz w:val="28"/>
                <w:szCs w:val="28"/>
              </w:rPr>
              <w:t>得分</w:t>
            </w:r>
          </w:p>
        </w:tc>
      </w:tr>
      <w:tr w:rsidR="00D018DA" w:rsidRPr="00F77414" w14:paraId="466BADEC" w14:textId="77777777" w:rsidTr="003033DB">
        <w:trPr>
          <w:trHeight w:val="1097"/>
        </w:trPr>
        <w:tc>
          <w:tcPr>
            <w:tcW w:w="1418" w:type="dxa"/>
            <w:vMerge w:val="restart"/>
            <w:tcBorders>
              <w:bottom w:val="nil"/>
            </w:tcBorders>
          </w:tcPr>
          <w:p w14:paraId="29B600C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6499D53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12565B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2BC4B9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CADA4F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C9E9D4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C03947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063688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0ACFD72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783DD6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28D25E5D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297ADF5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9D7DADC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98" w:lineRule="auto"/>
              <w:ind w:left="11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学设计</w:t>
            </w:r>
          </w:p>
          <w:p w14:paraId="18F40F3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" w:line="214" w:lineRule="auto"/>
              <w:ind w:left="441" w:right="152" w:hanging="27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方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案(20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)</w:t>
            </w:r>
          </w:p>
        </w:tc>
        <w:tc>
          <w:tcPr>
            <w:tcW w:w="5760" w:type="dxa"/>
          </w:tcPr>
          <w:p w14:paraId="65F8EDB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9C4C14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7" w:lineRule="auto"/>
              <w:ind w:left="135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8"/>
                <w:sz w:val="28"/>
                <w:szCs w:val="28"/>
              </w:rPr>
              <w:t>紧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9"/>
                <w:sz w:val="28"/>
                <w:szCs w:val="28"/>
              </w:rPr>
              <w:t>密围绕立德树人根本任务。</w:t>
            </w:r>
          </w:p>
        </w:tc>
        <w:tc>
          <w:tcPr>
            <w:tcW w:w="1056" w:type="dxa"/>
          </w:tcPr>
          <w:p w14:paraId="2C36956F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450F8D5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14:paraId="00AEA13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5D51768E" w14:textId="77777777" w:rsidTr="003033DB">
        <w:trPr>
          <w:trHeight w:val="1096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2BFC02A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60" w:type="dxa"/>
          </w:tcPr>
          <w:p w14:paraId="7DFE0C9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635F3D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7" w:lineRule="auto"/>
              <w:ind w:left="121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4"/>
                <w:sz w:val="28"/>
                <w:szCs w:val="28"/>
              </w:rPr>
              <w:t>符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合教学大纲，内容充实，反映学科前沿。</w:t>
            </w:r>
          </w:p>
        </w:tc>
        <w:tc>
          <w:tcPr>
            <w:tcW w:w="1056" w:type="dxa"/>
          </w:tcPr>
          <w:p w14:paraId="2ED86A0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3F68701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14:paraId="24A15BF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2A8511B3" w14:textId="77777777" w:rsidTr="003033DB">
        <w:trPr>
          <w:trHeight w:val="1096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193E1A6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60" w:type="dxa"/>
          </w:tcPr>
          <w:p w14:paraId="7E879BB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336D7B1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6" w:lineRule="auto"/>
              <w:ind w:left="114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5"/>
                <w:sz w:val="28"/>
                <w:szCs w:val="28"/>
              </w:rPr>
              <w:t>教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学目标明确、思路清晰。</w:t>
            </w:r>
          </w:p>
        </w:tc>
        <w:tc>
          <w:tcPr>
            <w:tcW w:w="1056" w:type="dxa"/>
          </w:tcPr>
          <w:p w14:paraId="0A1829C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2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5C086E65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14:paraId="4A7FF92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665C0A2A" w14:textId="77777777" w:rsidTr="003033DB">
        <w:trPr>
          <w:trHeight w:val="1094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4E04C80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60" w:type="dxa"/>
          </w:tcPr>
          <w:p w14:paraId="287ACA1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4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09A8103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6" w:lineRule="auto"/>
              <w:ind w:left="11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4"/>
                <w:sz w:val="28"/>
                <w:szCs w:val="28"/>
              </w:rPr>
              <w:t>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确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7"/>
                <w:sz w:val="28"/>
                <w:szCs w:val="28"/>
              </w:rPr>
              <w:t>把握课程的重点和难点，针对性强。</w:t>
            </w:r>
          </w:p>
        </w:tc>
        <w:tc>
          <w:tcPr>
            <w:tcW w:w="1056" w:type="dxa"/>
          </w:tcPr>
          <w:p w14:paraId="0F825CA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3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72A451F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14:paraId="4BAA7BC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761A5E95" w14:textId="77777777" w:rsidTr="003033DB">
        <w:trPr>
          <w:trHeight w:val="1266"/>
        </w:trPr>
        <w:tc>
          <w:tcPr>
            <w:tcW w:w="1418" w:type="dxa"/>
            <w:vMerge/>
            <w:tcBorders>
              <w:top w:val="nil"/>
              <w:bottom w:val="nil"/>
            </w:tcBorders>
          </w:tcPr>
          <w:p w14:paraId="73FECAE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60" w:type="dxa"/>
          </w:tcPr>
          <w:p w14:paraId="10BB7529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09" w:lineRule="auto"/>
              <w:ind w:left="123" w:right="94" w:hanging="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教学进程组织合理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2"/>
                <w:sz w:val="28"/>
                <w:szCs w:val="28"/>
              </w:rPr>
              <w:t>，能够选用信息技术、数字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6"/>
                <w:sz w:val="28"/>
                <w:szCs w:val="28"/>
              </w:rPr>
              <w:t>资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源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3"/>
                <w:sz w:val="28"/>
                <w:szCs w:val="28"/>
              </w:rPr>
              <w:t>和信息化教学手段优化教学过程，教学方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3"/>
                <w:sz w:val="28"/>
                <w:szCs w:val="28"/>
              </w:rPr>
              <w:t>法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0"/>
                <w:sz w:val="28"/>
                <w:szCs w:val="28"/>
              </w:rPr>
              <w:t>手段运用恰当有效。</w:t>
            </w:r>
          </w:p>
        </w:tc>
        <w:tc>
          <w:tcPr>
            <w:tcW w:w="1056" w:type="dxa"/>
          </w:tcPr>
          <w:p w14:paraId="028A6D0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29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384814E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8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14:paraId="5D613AD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5C9C4E0B" w14:textId="77777777" w:rsidTr="003033DB">
        <w:trPr>
          <w:trHeight w:val="1230"/>
        </w:trPr>
        <w:tc>
          <w:tcPr>
            <w:tcW w:w="1418" w:type="dxa"/>
            <w:vMerge/>
            <w:tcBorders>
              <w:top w:val="nil"/>
            </w:tcBorders>
          </w:tcPr>
          <w:p w14:paraId="6CAB613A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5760" w:type="dxa"/>
          </w:tcPr>
          <w:p w14:paraId="05BDEBE1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7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20EC95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7" w:lineRule="auto"/>
              <w:ind w:left="12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15"/>
                <w:sz w:val="28"/>
                <w:szCs w:val="28"/>
              </w:rPr>
              <w:t>文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字表达准确、简洁，阐述清楚。</w:t>
            </w:r>
          </w:p>
        </w:tc>
        <w:tc>
          <w:tcPr>
            <w:tcW w:w="1056" w:type="dxa"/>
          </w:tcPr>
          <w:p w14:paraId="6C4DF33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11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0577F66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86" w:lineRule="auto"/>
              <w:ind w:left="479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14:paraId="66336450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  <w:tr w:rsidR="00D018DA" w:rsidRPr="00F77414" w14:paraId="06C12CC6" w14:textId="77777777" w:rsidTr="003033DB">
        <w:trPr>
          <w:trHeight w:val="1732"/>
        </w:trPr>
        <w:tc>
          <w:tcPr>
            <w:tcW w:w="1418" w:type="dxa"/>
          </w:tcPr>
          <w:p w14:paraId="736AD4EF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69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6477C5F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5" w:lineRule="auto"/>
              <w:ind w:left="153" w:right="150" w:firstLine="10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8"/>
                <w:sz w:val="28"/>
                <w:szCs w:val="28"/>
              </w:rPr>
              <w:t>评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审专家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32"/>
                <w:sz w:val="28"/>
                <w:szCs w:val="28"/>
              </w:rPr>
              <w:t>(签名)</w:t>
            </w:r>
          </w:p>
        </w:tc>
        <w:tc>
          <w:tcPr>
            <w:tcW w:w="5760" w:type="dxa"/>
          </w:tcPr>
          <w:p w14:paraId="61F2795B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  <w:tc>
          <w:tcPr>
            <w:tcW w:w="1056" w:type="dxa"/>
          </w:tcPr>
          <w:p w14:paraId="2E269617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70" w:lineRule="auto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  <w:p w14:paraId="1958B7C4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198" w:lineRule="auto"/>
              <w:ind w:left="263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5"/>
                <w:sz w:val="28"/>
                <w:szCs w:val="28"/>
              </w:rPr>
              <w:t>合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计</w:t>
            </w:r>
          </w:p>
          <w:p w14:paraId="7B8E91A6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266"/>
              <w:jc w:val="left"/>
              <w:textAlignment w:val="baseline"/>
              <w:rPr>
                <w:rFonts w:ascii="仿宋" w:eastAsia="仿宋" w:hAnsi="仿宋" w:cs="仿宋"/>
                <w:snapToGrid w:val="0"/>
                <w:color w:val="000000"/>
                <w:sz w:val="28"/>
                <w:szCs w:val="28"/>
              </w:rPr>
            </w:pPr>
            <w:r w:rsidRPr="00F77414">
              <w:rPr>
                <w:rFonts w:ascii="仿宋" w:eastAsia="仿宋" w:hAnsi="仿宋" w:cs="仿宋"/>
                <w:snapToGrid w:val="0"/>
                <w:color w:val="000000"/>
                <w:spacing w:val="-6"/>
                <w:sz w:val="28"/>
                <w:szCs w:val="28"/>
              </w:rPr>
              <w:t>得</w:t>
            </w:r>
            <w:r w:rsidRPr="00F77414">
              <w:rPr>
                <w:rFonts w:ascii="仿宋" w:eastAsia="仿宋" w:hAnsi="仿宋" w:cs="仿宋"/>
                <w:snapToGrid w:val="0"/>
                <w:color w:val="000000"/>
                <w:spacing w:val="-4"/>
                <w:sz w:val="28"/>
                <w:szCs w:val="28"/>
              </w:rPr>
              <w:t>分</w:t>
            </w:r>
          </w:p>
        </w:tc>
        <w:tc>
          <w:tcPr>
            <w:tcW w:w="923" w:type="dxa"/>
          </w:tcPr>
          <w:p w14:paraId="27767708" w14:textId="77777777" w:rsidR="00D018DA" w:rsidRPr="00F77414" w:rsidRDefault="00D018DA" w:rsidP="003033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Arial"/>
                <w:snapToGrid w:val="0"/>
                <w:color w:val="000000"/>
                <w:szCs w:val="21"/>
              </w:rPr>
            </w:pPr>
          </w:p>
        </w:tc>
      </w:tr>
    </w:tbl>
    <w:p w14:paraId="3BDF6A9E" w14:textId="77777777" w:rsidR="00D018DA" w:rsidRPr="00F77414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224" w:line="227" w:lineRule="auto"/>
        <w:ind w:left="444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28"/>
          <w:szCs w:val="28"/>
        </w:rPr>
      </w:pPr>
      <w:r w:rsidRPr="00F77414">
        <w:rPr>
          <w:rFonts w:ascii="仿宋" w:eastAsia="仿宋" w:hAnsi="仿宋" w:cs="仿宋"/>
          <w:snapToGrid w:val="0"/>
          <w:color w:val="000000"/>
          <w:spacing w:val="-33"/>
          <w:kern w:val="0"/>
          <w:sz w:val="28"/>
          <w:szCs w:val="28"/>
        </w:rPr>
        <w:t>注</w:t>
      </w:r>
      <w:r w:rsidRPr="00F77414">
        <w:rPr>
          <w:rFonts w:ascii="仿宋" w:eastAsia="仿宋" w:hAnsi="仿宋" w:cs="仿宋"/>
          <w:snapToGrid w:val="0"/>
          <w:color w:val="000000"/>
          <w:spacing w:val="-32"/>
          <w:kern w:val="0"/>
          <w:sz w:val="28"/>
          <w:szCs w:val="28"/>
        </w:rPr>
        <w:t>：评分可保留小数点后两位。</w:t>
      </w:r>
    </w:p>
    <w:p w14:paraId="074F11CF" w14:textId="20B9B9B8" w:rsidR="00D018DA" w:rsidRPr="004E7935" w:rsidRDefault="00D018DA" w:rsidP="004E7935">
      <w:pPr>
        <w:widowControl/>
        <w:jc w:val="left"/>
        <w:rPr>
          <w:rFonts w:ascii="宋体" w:eastAsia="宋体" w:hAnsi="宋体"/>
          <w:color w:val="000000"/>
          <w:sz w:val="24"/>
          <w:szCs w:val="24"/>
        </w:rPr>
      </w:pPr>
    </w:p>
    <w:sectPr w:rsidR="00D018DA" w:rsidRPr="004E7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A241" w14:textId="77777777" w:rsidR="005C6502" w:rsidRDefault="005C6502" w:rsidP="00541BC8">
      <w:r>
        <w:separator/>
      </w:r>
    </w:p>
  </w:endnote>
  <w:endnote w:type="continuationSeparator" w:id="0">
    <w:p w14:paraId="73871B82" w14:textId="77777777" w:rsidR="005C6502" w:rsidRDefault="005C6502" w:rsidP="0054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6304" w14:textId="77777777" w:rsidR="005C6502" w:rsidRDefault="005C6502" w:rsidP="00541BC8">
      <w:r>
        <w:separator/>
      </w:r>
    </w:p>
  </w:footnote>
  <w:footnote w:type="continuationSeparator" w:id="0">
    <w:p w14:paraId="57E8D55F" w14:textId="77777777" w:rsidR="005C6502" w:rsidRDefault="005C6502" w:rsidP="00541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DA"/>
    <w:rsid w:val="000050BC"/>
    <w:rsid w:val="00022503"/>
    <w:rsid w:val="00140DCC"/>
    <w:rsid w:val="002417DE"/>
    <w:rsid w:val="0026491D"/>
    <w:rsid w:val="003B317F"/>
    <w:rsid w:val="003F00C6"/>
    <w:rsid w:val="00494956"/>
    <w:rsid w:val="00497CF6"/>
    <w:rsid w:val="004E7935"/>
    <w:rsid w:val="004F530C"/>
    <w:rsid w:val="00541BC8"/>
    <w:rsid w:val="00566685"/>
    <w:rsid w:val="005718AD"/>
    <w:rsid w:val="005C6502"/>
    <w:rsid w:val="005D2221"/>
    <w:rsid w:val="005F1493"/>
    <w:rsid w:val="006247E6"/>
    <w:rsid w:val="0063432C"/>
    <w:rsid w:val="00697C33"/>
    <w:rsid w:val="00740878"/>
    <w:rsid w:val="00796869"/>
    <w:rsid w:val="00891625"/>
    <w:rsid w:val="008C0004"/>
    <w:rsid w:val="00935A0D"/>
    <w:rsid w:val="00936514"/>
    <w:rsid w:val="00AE53AB"/>
    <w:rsid w:val="00B23FBB"/>
    <w:rsid w:val="00B53462"/>
    <w:rsid w:val="00BC4EF8"/>
    <w:rsid w:val="00D018DA"/>
    <w:rsid w:val="00D8752E"/>
    <w:rsid w:val="00D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9924F"/>
  <w15:chartTrackingRefBased/>
  <w15:docId w15:val="{C5A1B100-A68A-45AE-BB96-7F5925F8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1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B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BC8"/>
    <w:rPr>
      <w:sz w:val="18"/>
      <w:szCs w:val="18"/>
    </w:rPr>
  </w:style>
  <w:style w:type="table" w:styleId="a7">
    <w:name w:val="Table Grid"/>
    <w:basedOn w:val="a1"/>
    <w:uiPriority w:val="39"/>
    <w:rsid w:val="00D87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97CF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97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</dc:creator>
  <cp:keywords/>
  <dc:description/>
  <cp:lastModifiedBy>YunJing</cp:lastModifiedBy>
  <cp:revision>4</cp:revision>
  <dcterms:created xsi:type="dcterms:W3CDTF">2023-05-26T06:57:00Z</dcterms:created>
  <dcterms:modified xsi:type="dcterms:W3CDTF">2023-05-26T06:57:00Z</dcterms:modified>
</cp:coreProperties>
</file>