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E13" w:rsidRPr="00803465" w:rsidRDefault="006D5E13" w:rsidP="006D5E13">
      <w:pPr>
        <w:pStyle w:val="1"/>
        <w:spacing w:line="288" w:lineRule="auto"/>
        <w:jc w:val="center"/>
        <w:rPr>
          <w:rFonts w:asciiTheme="minorEastAsia" w:hAnsiTheme="minorEastAsia"/>
        </w:rPr>
      </w:pPr>
      <w:r w:rsidRPr="00803465">
        <w:rPr>
          <w:rFonts w:asciiTheme="minorEastAsia" w:hAnsiTheme="minorEastAsia" w:hint="eastAsia"/>
        </w:rPr>
        <w:t>计算机科学与技术学院第七学期学生校外实训学分置换课程考核实施办法</w:t>
      </w:r>
    </w:p>
    <w:p w:rsidR="006D5E13" w:rsidRPr="00496C9E" w:rsidRDefault="006D5E13" w:rsidP="006D5E13">
      <w:pPr>
        <w:widowControl/>
        <w:spacing w:line="288" w:lineRule="auto"/>
        <w:ind w:firstLineChars="200" w:firstLine="560"/>
        <w:jc w:val="left"/>
        <w:rPr>
          <w:rFonts w:ascii="仿宋" w:eastAsia="仿宋" w:hAnsi="仿宋"/>
          <w:sz w:val="28"/>
          <w:szCs w:val="28"/>
        </w:rPr>
      </w:pPr>
      <w:r w:rsidRPr="00496C9E">
        <w:rPr>
          <w:rFonts w:ascii="仿宋" w:eastAsia="仿宋" w:hAnsi="仿宋" w:hint="eastAsia"/>
          <w:sz w:val="28"/>
          <w:szCs w:val="28"/>
        </w:rPr>
        <w:t>山东理工大学计算机科学与技术学院学生在第7学期选择校外</w:t>
      </w:r>
      <w:proofErr w:type="gramStart"/>
      <w:r w:rsidRPr="00496C9E">
        <w:rPr>
          <w:rFonts w:ascii="仿宋" w:eastAsia="仿宋" w:hAnsi="仿宋" w:hint="eastAsia"/>
          <w:sz w:val="28"/>
          <w:szCs w:val="28"/>
        </w:rPr>
        <w:t>实训并办理</w:t>
      </w:r>
      <w:proofErr w:type="gramEnd"/>
      <w:r w:rsidRPr="00496C9E">
        <w:rPr>
          <w:rFonts w:ascii="仿宋" w:eastAsia="仿宋" w:hAnsi="仿宋" w:hint="eastAsia"/>
          <w:sz w:val="28"/>
          <w:szCs w:val="28"/>
        </w:rPr>
        <w:t>学分置换手续，所在实</w:t>
      </w:r>
      <w:proofErr w:type="gramStart"/>
      <w:r w:rsidRPr="00496C9E">
        <w:rPr>
          <w:rFonts w:ascii="仿宋" w:eastAsia="仿宋" w:hAnsi="仿宋" w:hint="eastAsia"/>
          <w:sz w:val="28"/>
          <w:szCs w:val="28"/>
        </w:rPr>
        <w:t>训单位</w:t>
      </w:r>
      <w:bookmarkStart w:id="0" w:name="_GoBack"/>
      <w:bookmarkEnd w:id="0"/>
      <w:proofErr w:type="gramEnd"/>
      <w:r w:rsidRPr="00496C9E">
        <w:rPr>
          <w:rFonts w:ascii="仿宋" w:eastAsia="仿宋" w:hAnsi="仿宋" w:hint="eastAsia"/>
          <w:sz w:val="28"/>
          <w:szCs w:val="28"/>
        </w:rPr>
        <w:t>应当进行课程考核，对应校内课程内容与公司实训内容进行学分互认。</w:t>
      </w:r>
    </w:p>
    <w:p w:rsidR="006D5E13" w:rsidRPr="00496C9E" w:rsidRDefault="006D5E13" w:rsidP="006D5E13">
      <w:pPr>
        <w:widowControl/>
        <w:spacing w:line="288" w:lineRule="auto"/>
        <w:ind w:firstLineChars="200" w:firstLine="560"/>
        <w:jc w:val="left"/>
        <w:rPr>
          <w:rFonts w:ascii="仿宋" w:eastAsia="仿宋" w:hAnsi="仿宋"/>
          <w:sz w:val="28"/>
          <w:szCs w:val="28"/>
        </w:rPr>
      </w:pPr>
      <w:r w:rsidRPr="00496C9E">
        <w:rPr>
          <w:rFonts w:ascii="仿宋" w:eastAsia="仿宋" w:hAnsi="仿宋"/>
          <w:sz w:val="28"/>
          <w:szCs w:val="28"/>
        </w:rPr>
        <w:t>对于学分互认课程的考核，</w:t>
      </w:r>
      <w:r w:rsidRPr="00496C9E">
        <w:rPr>
          <w:rFonts w:ascii="仿宋" w:eastAsia="仿宋" w:hAnsi="仿宋" w:hint="eastAsia"/>
          <w:sz w:val="28"/>
          <w:szCs w:val="28"/>
        </w:rPr>
        <w:t>根据学校《</w:t>
      </w:r>
      <w:r w:rsidRPr="00496C9E">
        <w:rPr>
          <w:rFonts w:ascii="仿宋" w:eastAsia="仿宋" w:hAnsi="仿宋"/>
          <w:sz w:val="28"/>
          <w:szCs w:val="28"/>
        </w:rPr>
        <w:t>关于规范试卷批改、试卷装订及试卷整理要求》（教务函[2005]91号）和《教师考试工作流程及质量标准》（教务函[2006]153号），结合</w:t>
      </w:r>
      <w:r>
        <w:rPr>
          <w:rFonts w:ascii="仿宋" w:eastAsia="仿宋" w:hAnsi="仿宋"/>
          <w:sz w:val="28"/>
          <w:szCs w:val="28"/>
        </w:rPr>
        <w:t>我</w:t>
      </w:r>
      <w:r w:rsidRPr="00496C9E">
        <w:rPr>
          <w:rFonts w:ascii="仿宋" w:eastAsia="仿宋" w:hAnsi="仿宋"/>
          <w:sz w:val="28"/>
          <w:szCs w:val="28"/>
        </w:rPr>
        <w:t>院实际，特制定本办法。</w:t>
      </w:r>
    </w:p>
    <w:p w:rsidR="006D5E13" w:rsidRPr="00496C9E" w:rsidRDefault="006D5E13" w:rsidP="006D5E13">
      <w:pPr>
        <w:pStyle w:val="2"/>
        <w:spacing w:line="288" w:lineRule="auto"/>
      </w:pPr>
      <w:bookmarkStart w:id="1" w:name="_Toc504583567"/>
      <w:bookmarkStart w:id="2" w:name="_Toc527465723"/>
      <w:bookmarkStart w:id="3" w:name="_Toc2846179"/>
      <w:r w:rsidRPr="00496C9E">
        <w:rPr>
          <w:rFonts w:hint="eastAsia"/>
        </w:rPr>
        <w:t>一、校外实训学分置换课程考核工作要求</w:t>
      </w:r>
      <w:bookmarkEnd w:id="1"/>
      <w:bookmarkEnd w:id="2"/>
      <w:bookmarkEnd w:id="3"/>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课程考核应符合如下要求：</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1、学生应修的校内课程，分为课堂教学类和实践教学类2个类别。两类课程在学生考核和评价时采用不同的组织形式。承担实</w:t>
      </w:r>
      <w:proofErr w:type="gramStart"/>
      <w:r w:rsidRPr="00496C9E">
        <w:rPr>
          <w:rFonts w:ascii="仿宋" w:eastAsia="仿宋" w:hAnsi="仿宋" w:hint="eastAsia"/>
          <w:sz w:val="28"/>
          <w:szCs w:val="28"/>
        </w:rPr>
        <w:t>训任务</w:t>
      </w:r>
      <w:proofErr w:type="gramEnd"/>
      <w:r w:rsidRPr="00496C9E">
        <w:rPr>
          <w:rFonts w:ascii="仿宋" w:eastAsia="仿宋" w:hAnsi="仿宋" w:hint="eastAsia"/>
          <w:sz w:val="28"/>
          <w:szCs w:val="28"/>
        </w:rPr>
        <w:t>的单位（公司）在进行学分置换时，也要对应课程类别，分别采用适当的组织形式进行考核和评价。</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（1）课堂教学类的课程：</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公司根据学生本学期在学校应修读的课程，并结合在公司的学习内容和实训内容，编写课程考核大纲，组织A、B卷考试试题和A、B卷的参考答案，并使用A</w:t>
      </w:r>
      <w:proofErr w:type="gramStart"/>
      <w:r w:rsidRPr="00496C9E">
        <w:rPr>
          <w:rFonts w:ascii="仿宋" w:eastAsia="仿宋" w:hAnsi="仿宋" w:hint="eastAsia"/>
          <w:sz w:val="28"/>
          <w:szCs w:val="28"/>
        </w:rPr>
        <w:t>卷组织</w:t>
      </w:r>
      <w:proofErr w:type="gramEnd"/>
      <w:r w:rsidRPr="00496C9E">
        <w:rPr>
          <w:rFonts w:ascii="仿宋" w:eastAsia="仿宋" w:hAnsi="仿宋" w:hint="eastAsia"/>
          <w:sz w:val="28"/>
          <w:szCs w:val="28"/>
        </w:rPr>
        <w:t>学生考试、批阅试卷，给出学生成绩，公司在整个过程中要做好试题的保密工作。在评卷工作完成后，将纸</w:t>
      </w:r>
      <w:r w:rsidRPr="00496C9E">
        <w:rPr>
          <w:rFonts w:ascii="仿宋" w:eastAsia="仿宋" w:hAnsi="仿宋" w:hint="eastAsia"/>
          <w:sz w:val="28"/>
          <w:szCs w:val="28"/>
        </w:rPr>
        <w:lastRenderedPageBreak/>
        <w:t>质试卷及盖章后的成绩统计表，寄到学院，学院负责分发给校内任课教师。</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公司对于以“大作业”或“项目式”进行考核的课程，可以把学生的电子材料刻进光盘，并交纸质的报告。在纸质报告中注意进行批改，给出评语，并做出合理的成绩评价。</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学院该课程任课教师在收到学生的试卷或大作业（项目）考核的材料后，根据校内课程的要求，查看公司对于该门课程的出题范围和出题难度，对公司给出的学生成绩进行重新评定，然后将重新评定的成绩在教务管理系统里与校内学生一</w:t>
      </w:r>
      <w:r w:rsidRPr="00496C9E">
        <w:rPr>
          <w:rFonts w:ascii="仿宋" w:eastAsia="仿宋" w:hAnsi="仿宋"/>
          <w:sz w:val="28"/>
          <w:szCs w:val="28"/>
        </w:rPr>
        <w:t>起</w:t>
      </w:r>
      <w:r w:rsidRPr="00496C9E">
        <w:rPr>
          <w:rFonts w:ascii="仿宋" w:eastAsia="仿宋" w:hAnsi="仿宋" w:hint="eastAsia"/>
          <w:sz w:val="28"/>
          <w:szCs w:val="28"/>
        </w:rPr>
        <w:t>进行申报。教师在试卷归档时，将校内学生材料和外出实</w:t>
      </w:r>
      <w:proofErr w:type="gramStart"/>
      <w:r w:rsidRPr="00496C9E">
        <w:rPr>
          <w:rFonts w:ascii="仿宋" w:eastAsia="仿宋" w:hAnsi="仿宋" w:hint="eastAsia"/>
          <w:sz w:val="28"/>
          <w:szCs w:val="28"/>
        </w:rPr>
        <w:t>训学生</w:t>
      </w:r>
      <w:proofErr w:type="gramEnd"/>
      <w:r w:rsidRPr="00496C9E">
        <w:rPr>
          <w:rFonts w:ascii="仿宋" w:eastAsia="仿宋" w:hAnsi="仿宋" w:hint="eastAsia"/>
          <w:sz w:val="28"/>
          <w:szCs w:val="28"/>
        </w:rPr>
        <w:t>材料分别整理，一并进行归档和存放。</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（2）实践教学类课程：学生全程参与校内实训课程的教学过程。任课教师在布置任务和安排学生上交材料上对所有学生要求相同。外出实训的学生可以根据校内教师的要求，将实训内容置换为公司实</w:t>
      </w:r>
      <w:proofErr w:type="gramStart"/>
      <w:r w:rsidRPr="00496C9E">
        <w:rPr>
          <w:rFonts w:ascii="仿宋" w:eastAsia="仿宋" w:hAnsi="仿宋" w:hint="eastAsia"/>
          <w:sz w:val="28"/>
          <w:szCs w:val="28"/>
        </w:rPr>
        <w:t>训项目</w:t>
      </w:r>
      <w:proofErr w:type="gramEnd"/>
      <w:r w:rsidRPr="00496C9E">
        <w:rPr>
          <w:rFonts w:ascii="仿宋" w:eastAsia="仿宋" w:hAnsi="仿宋" w:hint="eastAsia"/>
          <w:sz w:val="28"/>
          <w:szCs w:val="28"/>
        </w:rPr>
        <w:t xml:space="preserve">的内容，上交实训材料，参与校内答辩。校内教师给出成绩评价。 </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2、负责实训的单位关于课程考核大纲、试卷的命题、试卷批阅、试卷复核等要根据学校的要求来进行组织，</w:t>
      </w:r>
      <w:proofErr w:type="gramStart"/>
      <w:r w:rsidRPr="00496C9E">
        <w:rPr>
          <w:rFonts w:ascii="仿宋" w:eastAsia="仿宋" w:hAnsi="仿宋" w:hint="eastAsia"/>
          <w:sz w:val="28"/>
          <w:szCs w:val="28"/>
        </w:rPr>
        <w:t>见如下</w:t>
      </w:r>
      <w:proofErr w:type="gramEnd"/>
      <w:r w:rsidRPr="00496C9E">
        <w:rPr>
          <w:rFonts w:ascii="仿宋" w:eastAsia="仿宋" w:hAnsi="仿宋" w:hint="eastAsia"/>
          <w:sz w:val="28"/>
          <w:szCs w:val="28"/>
        </w:rPr>
        <w:t>各个附件。</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附件1 山东理工大学－****公司学分置换课程考核大纲</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附件2 关于命题的有关要求</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附件3 关于开卷考核的有关要求</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附件4 关于阅卷的有关要求</w:t>
      </w:r>
    </w:p>
    <w:p w:rsidR="006D5E13" w:rsidRPr="00496C9E" w:rsidRDefault="006D5E13" w:rsidP="006D5E13">
      <w:pPr>
        <w:spacing w:line="288" w:lineRule="auto"/>
        <w:ind w:firstLineChars="200" w:firstLine="560"/>
        <w:rPr>
          <w:rFonts w:ascii="仿宋" w:eastAsia="仿宋" w:hAnsi="仿宋"/>
          <w:b/>
          <w:sz w:val="28"/>
          <w:szCs w:val="28"/>
        </w:rPr>
      </w:pPr>
      <w:r w:rsidRPr="00496C9E">
        <w:rPr>
          <w:rFonts w:ascii="仿宋" w:eastAsia="仿宋" w:hAnsi="仿宋" w:hint="eastAsia"/>
          <w:sz w:val="28"/>
          <w:szCs w:val="28"/>
        </w:rPr>
        <w:t>附件5 关于试卷复核的有关要求</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附件6关于试卷归档的有关要求</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lastRenderedPageBreak/>
        <w:t>附件7试卷样式、参考答案及评分标准</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附件8 试卷批改样例</w:t>
      </w:r>
    </w:p>
    <w:p w:rsidR="006D5E13" w:rsidRPr="00496C9E" w:rsidRDefault="006D5E13" w:rsidP="006D5E13">
      <w:pPr>
        <w:spacing w:line="288" w:lineRule="auto"/>
        <w:ind w:firstLineChars="200" w:firstLine="560"/>
        <w:rPr>
          <w:rFonts w:ascii="仿宋" w:eastAsia="仿宋" w:hAnsi="仿宋"/>
          <w:sz w:val="28"/>
          <w:szCs w:val="28"/>
        </w:rPr>
      </w:pPr>
      <w:r w:rsidRPr="00496C9E">
        <w:rPr>
          <w:rFonts w:ascii="仿宋" w:eastAsia="仿宋" w:hAnsi="仿宋" w:hint="eastAsia"/>
          <w:sz w:val="28"/>
          <w:szCs w:val="28"/>
        </w:rPr>
        <w:t>附件9 学生校内应修课程统计表</w:t>
      </w:r>
      <w:bookmarkStart w:id="4" w:name="_Toc504583568"/>
      <w:bookmarkStart w:id="5" w:name="_Toc527465724"/>
    </w:p>
    <w:p w:rsidR="006D5E13" w:rsidRPr="00496C9E" w:rsidRDefault="006D5E13" w:rsidP="006D5E13">
      <w:pPr>
        <w:pStyle w:val="2"/>
      </w:pPr>
      <w:bookmarkStart w:id="6" w:name="_Toc2846180"/>
      <w:r w:rsidRPr="00496C9E">
        <w:rPr>
          <w:rFonts w:hint="eastAsia"/>
        </w:rPr>
        <w:t>二、</w:t>
      </w:r>
      <w:bookmarkEnd w:id="4"/>
      <w:r w:rsidRPr="00496C9E">
        <w:rPr>
          <w:rFonts w:hint="eastAsia"/>
        </w:rPr>
        <w:t>课程考核需要的附件</w:t>
      </w:r>
      <w:bookmarkEnd w:id="5"/>
      <w:bookmarkEnd w:id="6"/>
      <w:r w:rsidRPr="00496C9E">
        <w:rPr>
          <w:rFonts w:hint="eastAsia"/>
        </w:rPr>
        <w:t>资料</w:t>
      </w:r>
    </w:p>
    <w:p w:rsidR="006D5E13" w:rsidRPr="00496C9E" w:rsidRDefault="006D5E13" w:rsidP="006D5E13">
      <w:bookmarkStart w:id="7" w:name="_Toc504583569"/>
      <w:r w:rsidRPr="00496C9E">
        <w:rPr>
          <w:sz w:val="28"/>
          <w:szCs w:val="28"/>
        </w:rPr>
        <w:br w:type="page"/>
      </w:r>
      <w:bookmarkStart w:id="8" w:name="_Toc527465725"/>
      <w:bookmarkStart w:id="9" w:name="_Toc2846181"/>
      <w:r w:rsidRPr="00496C9E">
        <w:rPr>
          <w:rFonts w:hint="eastAsia"/>
        </w:rPr>
        <w:lastRenderedPageBreak/>
        <w:t>附件1 课程考核大纲</w:t>
      </w:r>
      <w:bookmarkEnd w:id="7"/>
      <w:bookmarkEnd w:id="8"/>
      <w:bookmarkEnd w:id="9"/>
    </w:p>
    <w:p w:rsidR="006D5E13" w:rsidRPr="00496C9E" w:rsidRDefault="006D5E13" w:rsidP="006D5E13">
      <w:pPr>
        <w:spacing w:line="288" w:lineRule="auto"/>
        <w:ind w:firstLineChars="200" w:firstLine="480"/>
        <w:jc w:val="center"/>
        <w:rPr>
          <w:rFonts w:asciiTheme="minorEastAsia" w:hAnsiTheme="minorEastAsia"/>
          <w:b/>
          <w:sz w:val="24"/>
          <w:szCs w:val="28"/>
        </w:rPr>
      </w:pPr>
      <w:r w:rsidRPr="00496C9E">
        <w:rPr>
          <w:rFonts w:asciiTheme="minorEastAsia" w:hAnsiTheme="minorEastAsia" w:hint="eastAsia"/>
          <w:b/>
          <w:sz w:val="24"/>
          <w:szCs w:val="28"/>
        </w:rPr>
        <w:t>201</w:t>
      </w:r>
      <w:r w:rsidRPr="00496C9E">
        <w:rPr>
          <w:rFonts w:asciiTheme="minorEastAsia" w:hAnsiTheme="minorEastAsia"/>
          <w:b/>
          <w:sz w:val="24"/>
          <w:szCs w:val="28"/>
        </w:rPr>
        <w:t>9</w:t>
      </w:r>
      <w:r w:rsidRPr="00496C9E">
        <w:rPr>
          <w:rFonts w:asciiTheme="minorEastAsia" w:hAnsiTheme="minorEastAsia" w:hint="eastAsia"/>
          <w:b/>
          <w:sz w:val="24"/>
          <w:szCs w:val="28"/>
        </w:rPr>
        <w:t>-20</w:t>
      </w:r>
      <w:r w:rsidRPr="00496C9E">
        <w:rPr>
          <w:rFonts w:asciiTheme="minorEastAsia" w:hAnsiTheme="minorEastAsia"/>
          <w:b/>
          <w:sz w:val="24"/>
          <w:szCs w:val="28"/>
        </w:rPr>
        <w:t>20</w:t>
      </w:r>
      <w:r w:rsidRPr="00496C9E">
        <w:rPr>
          <w:rFonts w:asciiTheme="minorEastAsia" w:hAnsiTheme="minorEastAsia" w:hint="eastAsia"/>
          <w:b/>
          <w:sz w:val="24"/>
          <w:szCs w:val="28"/>
        </w:rPr>
        <w:t>学年第1学期山东理工大学－－****公司学分置换</w:t>
      </w:r>
    </w:p>
    <w:p w:rsidR="006D5E13" w:rsidRPr="00496C9E" w:rsidRDefault="006D5E13" w:rsidP="006D5E13">
      <w:pPr>
        <w:spacing w:line="288" w:lineRule="auto"/>
        <w:ind w:firstLineChars="200" w:firstLine="643"/>
        <w:jc w:val="center"/>
        <w:rPr>
          <w:rFonts w:ascii="黑体" w:eastAsia="黑体" w:hAnsi="黑体"/>
          <w:b/>
          <w:sz w:val="32"/>
          <w:szCs w:val="28"/>
        </w:rPr>
      </w:pPr>
      <w:r w:rsidRPr="00496C9E">
        <w:rPr>
          <w:rFonts w:ascii="黑体" w:eastAsia="黑体" w:hAnsi="黑体" w:hint="eastAsia"/>
          <w:b/>
          <w:sz w:val="32"/>
          <w:szCs w:val="28"/>
        </w:rPr>
        <w:t>《</w:t>
      </w:r>
      <w:proofErr w:type="spellStart"/>
      <w:r w:rsidRPr="00496C9E">
        <w:rPr>
          <w:rFonts w:ascii="黑体" w:eastAsia="黑体" w:hAnsi="黑体" w:hint="eastAsia"/>
          <w:b/>
          <w:sz w:val="32"/>
          <w:szCs w:val="28"/>
        </w:rPr>
        <w:t>xxxxxxxxxx</w:t>
      </w:r>
      <w:proofErr w:type="spellEnd"/>
      <w:r w:rsidRPr="00496C9E">
        <w:rPr>
          <w:rFonts w:ascii="黑体" w:eastAsia="黑体" w:hAnsi="黑体" w:hint="eastAsia"/>
          <w:b/>
          <w:sz w:val="32"/>
          <w:szCs w:val="28"/>
        </w:rPr>
        <w:t>》课程考核大纲</w:t>
      </w:r>
    </w:p>
    <w:p w:rsidR="006D5E13" w:rsidRPr="00496C9E" w:rsidRDefault="006D5E13" w:rsidP="006D5E13">
      <w:pPr>
        <w:spacing w:line="288" w:lineRule="auto"/>
        <w:ind w:firstLineChars="200" w:firstLine="420"/>
      </w:pPr>
    </w:p>
    <w:p w:rsidR="006D5E13" w:rsidRPr="00496C9E" w:rsidRDefault="006D5E13" w:rsidP="006D5E13">
      <w:pPr>
        <w:spacing w:line="288" w:lineRule="auto"/>
        <w:ind w:firstLineChars="200" w:firstLine="420"/>
      </w:pPr>
      <w:r w:rsidRPr="00496C9E">
        <w:rPr>
          <w:rFonts w:hint="eastAsia"/>
        </w:rPr>
        <w:t>一、考核要求及命题原则</w:t>
      </w:r>
    </w:p>
    <w:p w:rsidR="006D5E13" w:rsidRPr="00496C9E" w:rsidRDefault="006D5E13" w:rsidP="006D5E13">
      <w:pPr>
        <w:spacing w:line="288" w:lineRule="auto"/>
        <w:ind w:firstLineChars="200" w:firstLine="420"/>
      </w:pPr>
      <w:r w:rsidRPr="00496C9E">
        <w:rPr>
          <w:rFonts w:hint="eastAsia"/>
        </w:rPr>
        <w:t>（主要从要求学生了解、掌握、熟练运用等层次说明）……。</w:t>
      </w:r>
    </w:p>
    <w:p w:rsidR="006D5E13" w:rsidRPr="00496C9E" w:rsidRDefault="006D5E13" w:rsidP="006D5E13">
      <w:pPr>
        <w:spacing w:line="288" w:lineRule="auto"/>
        <w:ind w:firstLineChars="200" w:firstLine="420"/>
      </w:pPr>
      <w:r w:rsidRPr="00496C9E">
        <w:rPr>
          <w:rFonts w:hint="eastAsia"/>
        </w:rPr>
        <w:t>二、考核内容</w:t>
      </w:r>
    </w:p>
    <w:p w:rsidR="006D5E13" w:rsidRPr="00496C9E" w:rsidRDefault="006D5E13" w:rsidP="006D5E13">
      <w:pPr>
        <w:spacing w:line="288" w:lineRule="auto"/>
        <w:ind w:firstLineChars="200" w:firstLine="420"/>
      </w:pPr>
      <w:r w:rsidRPr="00496C9E">
        <w:rPr>
          <w:rFonts w:hint="eastAsia"/>
        </w:rPr>
        <w:t>考核的范围：</w:t>
      </w:r>
    </w:p>
    <w:p w:rsidR="006D5E13" w:rsidRPr="00496C9E" w:rsidRDefault="006D5E13" w:rsidP="006D5E13">
      <w:pPr>
        <w:spacing w:line="288" w:lineRule="auto"/>
        <w:ind w:firstLineChars="200" w:firstLine="420"/>
      </w:pPr>
      <w:r w:rsidRPr="00496C9E">
        <w:rPr>
          <w:rFonts w:hint="eastAsia"/>
        </w:rPr>
        <w:t>……。</w:t>
      </w:r>
    </w:p>
    <w:p w:rsidR="006D5E13" w:rsidRPr="00496C9E" w:rsidRDefault="006D5E13" w:rsidP="006D5E13">
      <w:pPr>
        <w:spacing w:line="288" w:lineRule="auto"/>
        <w:ind w:firstLineChars="200" w:firstLine="420"/>
      </w:pPr>
      <w:r w:rsidRPr="00496C9E">
        <w:rPr>
          <w:rFonts w:hint="eastAsia"/>
        </w:rPr>
        <w:t>考核的主要内容：</w:t>
      </w:r>
    </w:p>
    <w:p w:rsidR="006D5E13" w:rsidRPr="00496C9E" w:rsidRDefault="006D5E13" w:rsidP="006D5E13">
      <w:pPr>
        <w:spacing w:line="288" w:lineRule="auto"/>
        <w:ind w:firstLineChars="200" w:firstLine="420"/>
      </w:pPr>
      <w:r w:rsidRPr="00496C9E">
        <w:rPr>
          <w:rFonts w:hint="eastAsia"/>
        </w:rPr>
        <w:t>……。</w:t>
      </w:r>
    </w:p>
    <w:p w:rsidR="006D5E13" w:rsidRPr="00496C9E" w:rsidRDefault="006D5E13" w:rsidP="006D5E13">
      <w:pPr>
        <w:spacing w:line="288" w:lineRule="auto"/>
        <w:ind w:firstLineChars="200" w:firstLine="420"/>
      </w:pPr>
      <w:r w:rsidRPr="00496C9E">
        <w:rPr>
          <w:rFonts w:hint="eastAsia"/>
        </w:rPr>
        <w:t>考核的重点：</w:t>
      </w:r>
    </w:p>
    <w:p w:rsidR="006D5E13" w:rsidRPr="00496C9E" w:rsidRDefault="006D5E13" w:rsidP="006D5E13">
      <w:pPr>
        <w:spacing w:line="288" w:lineRule="auto"/>
        <w:ind w:firstLineChars="200" w:firstLine="420"/>
      </w:pPr>
      <w:r w:rsidRPr="00496C9E">
        <w:rPr>
          <w:rFonts w:hint="eastAsia"/>
        </w:rPr>
        <w:t>……。</w:t>
      </w:r>
    </w:p>
    <w:p w:rsidR="006D5E13" w:rsidRPr="00496C9E" w:rsidRDefault="006D5E13" w:rsidP="006D5E13">
      <w:pPr>
        <w:spacing w:line="288" w:lineRule="auto"/>
        <w:ind w:firstLineChars="200" w:firstLine="420"/>
      </w:pPr>
      <w:r w:rsidRPr="00496C9E">
        <w:rPr>
          <w:rFonts w:hint="eastAsia"/>
        </w:rPr>
        <w:t>考核的难点：</w:t>
      </w:r>
    </w:p>
    <w:p w:rsidR="006D5E13" w:rsidRPr="00496C9E" w:rsidRDefault="006D5E13" w:rsidP="006D5E13">
      <w:pPr>
        <w:spacing w:line="288" w:lineRule="auto"/>
        <w:ind w:firstLineChars="200" w:firstLine="420"/>
      </w:pPr>
      <w:r w:rsidRPr="00496C9E">
        <w:rPr>
          <w:rFonts w:hint="eastAsia"/>
        </w:rPr>
        <w:t>……。</w:t>
      </w:r>
    </w:p>
    <w:p w:rsidR="006D5E13" w:rsidRPr="00496C9E" w:rsidRDefault="006D5E13" w:rsidP="006D5E13">
      <w:pPr>
        <w:spacing w:line="288" w:lineRule="auto"/>
        <w:ind w:firstLineChars="200" w:firstLine="420"/>
      </w:pPr>
      <w:r w:rsidRPr="00496C9E">
        <w:rPr>
          <w:rFonts w:hint="eastAsia"/>
        </w:rPr>
        <w:t>三、考核方式</w:t>
      </w:r>
    </w:p>
    <w:p w:rsidR="006D5E13" w:rsidRPr="00496C9E" w:rsidRDefault="006D5E13" w:rsidP="006D5E13">
      <w:pPr>
        <w:spacing w:line="288" w:lineRule="auto"/>
        <w:ind w:firstLineChars="200" w:firstLine="420"/>
      </w:pPr>
      <w:r w:rsidRPr="00496C9E">
        <w:rPr>
          <w:rFonts w:hint="eastAsia"/>
        </w:rPr>
        <w:t>1、考核方式：开卷√闭卷√口试√大作业√项目式√（留下一种）</w:t>
      </w:r>
    </w:p>
    <w:p w:rsidR="006D5E13" w:rsidRPr="00496C9E" w:rsidRDefault="006D5E13" w:rsidP="006D5E13">
      <w:pPr>
        <w:spacing w:line="288" w:lineRule="auto"/>
        <w:ind w:firstLineChars="200" w:firstLine="420"/>
      </w:pPr>
      <w:r w:rsidRPr="00496C9E">
        <w:rPr>
          <w:rFonts w:hint="eastAsia"/>
        </w:rPr>
        <w:t>2、记分方式：百分制满分为100分；考查课可以分合格、不合格；等级制分优、良、中、及格、不及格五等；</w:t>
      </w:r>
    </w:p>
    <w:p w:rsidR="006D5E13" w:rsidRPr="00496C9E" w:rsidRDefault="006D5E13" w:rsidP="006D5E13">
      <w:pPr>
        <w:spacing w:line="288" w:lineRule="auto"/>
        <w:ind w:firstLineChars="200" w:firstLine="420"/>
      </w:pPr>
      <w:r w:rsidRPr="00496C9E">
        <w:rPr>
          <w:rFonts w:hint="eastAsia"/>
        </w:rPr>
        <w:t>3、考试时间：～分钟</w:t>
      </w:r>
    </w:p>
    <w:p w:rsidR="006D5E13" w:rsidRPr="00496C9E" w:rsidRDefault="006D5E13" w:rsidP="006D5E13">
      <w:pPr>
        <w:spacing w:line="288" w:lineRule="auto"/>
        <w:ind w:firstLineChars="200" w:firstLine="420"/>
      </w:pPr>
      <w:r w:rsidRPr="00496C9E">
        <w:rPr>
          <w:rFonts w:hint="eastAsia"/>
        </w:rPr>
        <w:t>4、试题总数：～题</w:t>
      </w:r>
    </w:p>
    <w:p w:rsidR="006D5E13" w:rsidRPr="00496C9E" w:rsidRDefault="006D5E13" w:rsidP="006D5E13">
      <w:pPr>
        <w:spacing w:line="288" w:lineRule="auto"/>
        <w:ind w:firstLineChars="200" w:firstLine="420"/>
      </w:pPr>
      <w:r w:rsidRPr="00496C9E">
        <w:rPr>
          <w:rFonts w:hint="eastAsia"/>
        </w:rPr>
        <w:t>5、题目类型以及各类题目考核的目的</w:t>
      </w:r>
    </w:p>
    <w:p w:rsidR="006D5E13" w:rsidRPr="00496C9E" w:rsidRDefault="006D5E13" w:rsidP="006D5E13">
      <w:pPr>
        <w:spacing w:line="288" w:lineRule="auto"/>
        <w:ind w:firstLineChars="200" w:firstLine="420"/>
      </w:pPr>
      <w:r w:rsidRPr="00496C9E">
        <w:rPr>
          <w:rFonts w:hint="eastAsia"/>
        </w:rPr>
        <w:t>主要包括单项选择题、多项选择题、判断题、辨析改错题、填空题、名词解释题、简答题、简述题、问答题、计算题、应用题、证明题等。</w:t>
      </w:r>
    </w:p>
    <w:p w:rsidR="006D5E13" w:rsidRPr="00496C9E" w:rsidRDefault="006D5E13" w:rsidP="006D5E13">
      <w:pPr>
        <w:spacing w:line="288" w:lineRule="auto"/>
        <w:ind w:firstLineChars="200" w:firstLine="420"/>
      </w:pPr>
      <w:r w:rsidRPr="00496C9E">
        <w:rPr>
          <w:rFonts w:hint="eastAsia"/>
        </w:rPr>
        <w:t>（注意：要根据课程的实际，考试命题形式可从上述各种题型中选择5-6种，也可另拟题目类型）</w:t>
      </w:r>
    </w:p>
    <w:p w:rsidR="006D5E13" w:rsidRPr="00496C9E" w:rsidRDefault="006D5E13" w:rsidP="006D5E13">
      <w:pPr>
        <w:spacing w:line="288" w:lineRule="auto"/>
        <w:ind w:firstLineChars="200" w:firstLine="420"/>
      </w:pPr>
    </w:p>
    <w:p w:rsidR="006D5E13" w:rsidRPr="00496C9E" w:rsidRDefault="006D5E13" w:rsidP="006D5E13">
      <w:pPr>
        <w:spacing w:line="288" w:lineRule="auto"/>
        <w:ind w:firstLineChars="200" w:firstLine="420"/>
      </w:pPr>
    </w:p>
    <w:p w:rsidR="006D5E13" w:rsidRPr="00496C9E" w:rsidRDefault="006D5E13" w:rsidP="006D5E13">
      <w:pPr>
        <w:spacing w:line="288" w:lineRule="auto"/>
        <w:ind w:left="4200" w:firstLineChars="200" w:firstLine="420"/>
      </w:pPr>
      <w:r w:rsidRPr="00496C9E">
        <w:rPr>
          <w:rFonts w:hint="eastAsia"/>
        </w:rPr>
        <w:t>大纲拟定人：</w:t>
      </w:r>
    </w:p>
    <w:p w:rsidR="006D5E13" w:rsidRPr="00496C9E" w:rsidRDefault="006D5E13" w:rsidP="006D5E13">
      <w:pPr>
        <w:spacing w:line="288" w:lineRule="auto"/>
        <w:ind w:firstLineChars="200" w:firstLine="420"/>
      </w:pPr>
      <w:r w:rsidRPr="00496C9E">
        <w:rPr>
          <w:rFonts w:hint="eastAsia"/>
        </w:rPr>
        <w:t>大纲审定人：</w:t>
      </w:r>
    </w:p>
    <w:p w:rsidR="006D5E13" w:rsidRPr="00496C9E" w:rsidRDefault="006D5E13" w:rsidP="006D5E13">
      <w:pPr>
        <w:spacing w:line="288" w:lineRule="auto"/>
        <w:ind w:firstLineChars="200" w:firstLine="420"/>
      </w:pPr>
    </w:p>
    <w:p w:rsidR="006D5E13" w:rsidRPr="00496C9E" w:rsidRDefault="006D5E13" w:rsidP="006D5E13">
      <w:pPr>
        <w:spacing w:line="288" w:lineRule="auto"/>
        <w:ind w:left="4620" w:firstLineChars="200" w:firstLine="420"/>
      </w:pPr>
      <w:r w:rsidRPr="00496C9E">
        <w:rPr>
          <w:rFonts w:hint="eastAsia"/>
        </w:rPr>
        <w:t>编写时间：年月日</w:t>
      </w:r>
    </w:p>
    <w:p w:rsidR="006D5E13" w:rsidRPr="00496C9E" w:rsidRDefault="006D5E13" w:rsidP="006D5E13">
      <w:pPr>
        <w:spacing w:line="288" w:lineRule="auto"/>
        <w:ind w:left="4620" w:firstLineChars="200" w:firstLine="420"/>
      </w:pPr>
    </w:p>
    <w:p w:rsidR="006D5E13" w:rsidRPr="00496C9E" w:rsidRDefault="006D5E13" w:rsidP="006D5E13">
      <w:pPr>
        <w:widowControl/>
        <w:spacing w:line="288" w:lineRule="auto"/>
        <w:jc w:val="left"/>
        <w:rPr>
          <w:rFonts w:asciiTheme="majorHAnsi" w:eastAsiaTheme="majorEastAsia" w:hAnsiTheme="majorHAnsi" w:cstheme="majorBidi"/>
          <w:b/>
          <w:bCs/>
          <w:sz w:val="32"/>
          <w:szCs w:val="32"/>
        </w:rPr>
      </w:pPr>
      <w:bookmarkStart w:id="10" w:name="_Toc504583570"/>
      <w:r w:rsidRPr="00496C9E">
        <w:br w:type="page"/>
      </w:r>
    </w:p>
    <w:p w:rsidR="006D5E13" w:rsidRPr="00496C9E" w:rsidRDefault="006D5E13" w:rsidP="006D5E13">
      <w:pPr>
        <w:pStyle w:val="3"/>
        <w:spacing w:line="288" w:lineRule="auto"/>
      </w:pPr>
      <w:bookmarkStart w:id="11" w:name="_Toc527465726"/>
      <w:bookmarkStart w:id="12" w:name="_Toc2846182"/>
      <w:r w:rsidRPr="00496C9E">
        <w:rPr>
          <w:rFonts w:hint="eastAsia"/>
        </w:rPr>
        <w:lastRenderedPageBreak/>
        <w:t>附件2 关于命题的有关要求</w:t>
      </w:r>
      <w:bookmarkEnd w:id="10"/>
      <w:bookmarkEnd w:id="11"/>
      <w:bookmarkEnd w:id="12"/>
    </w:p>
    <w:p w:rsidR="006D5E13" w:rsidRPr="00496C9E" w:rsidRDefault="006D5E13" w:rsidP="006D5E13">
      <w:pPr>
        <w:spacing w:line="288" w:lineRule="auto"/>
        <w:ind w:firstLineChars="200" w:firstLine="420"/>
      </w:pPr>
      <w:r w:rsidRPr="00496C9E">
        <w:rPr>
          <w:rFonts w:hint="eastAsia"/>
        </w:rPr>
        <w:t>1．命题包括A卷、B卷、A卷参考答案及评分标准、B卷参考答案及评分标准。A、B卷的试题重复率不得超过30%。</w:t>
      </w:r>
    </w:p>
    <w:p w:rsidR="006D5E13" w:rsidRPr="00496C9E" w:rsidRDefault="006D5E13" w:rsidP="006D5E13">
      <w:pPr>
        <w:spacing w:line="288" w:lineRule="auto"/>
        <w:ind w:firstLineChars="200" w:firstLine="420"/>
      </w:pPr>
      <w:r w:rsidRPr="00496C9E">
        <w:rPr>
          <w:rFonts w:hint="eastAsia"/>
        </w:rPr>
        <w:t>2．命题范围和内容，应符合考核大纲的要求。</w:t>
      </w:r>
    </w:p>
    <w:p w:rsidR="006D5E13" w:rsidRPr="00496C9E" w:rsidRDefault="006D5E13" w:rsidP="006D5E13">
      <w:pPr>
        <w:spacing w:line="288" w:lineRule="auto"/>
        <w:ind w:firstLineChars="200" w:firstLine="420"/>
      </w:pPr>
      <w:r w:rsidRPr="00496C9E">
        <w:rPr>
          <w:rFonts w:hint="eastAsia"/>
        </w:rPr>
        <w:t>3．题量适当。要保证绝大多数学生在规定的时间内能够做完试卷，也要避免多数学生在不到考试时间一半就交卷离开考场。</w:t>
      </w:r>
    </w:p>
    <w:p w:rsidR="006D5E13" w:rsidRPr="00496C9E" w:rsidRDefault="006D5E13" w:rsidP="006D5E13">
      <w:pPr>
        <w:spacing w:line="288" w:lineRule="auto"/>
        <w:ind w:firstLineChars="200" w:firstLine="420"/>
      </w:pPr>
      <w:r w:rsidRPr="00496C9E">
        <w:rPr>
          <w:rFonts w:hint="eastAsia"/>
        </w:rPr>
        <w:t>4．难易适度。基本题要考核学生对基础知识的掌握程度，综合性、提高性题目要考核学生综合运用所学知识分析问题和解决实际问题的能力。</w:t>
      </w:r>
    </w:p>
    <w:p w:rsidR="006D5E13" w:rsidRPr="00496C9E" w:rsidRDefault="006D5E13" w:rsidP="006D5E13">
      <w:pPr>
        <w:spacing w:line="288" w:lineRule="auto"/>
        <w:ind w:firstLineChars="200" w:firstLine="420"/>
      </w:pPr>
      <w:r w:rsidRPr="00496C9E">
        <w:rPr>
          <w:rFonts w:hint="eastAsia"/>
        </w:rPr>
        <w:t>5．覆盖面要大。试题应基本覆盖课程的教学内容，尽量避免某个章节的内容试题特别多，而另外一些章节的内容一个题都没有的现象。</w:t>
      </w:r>
    </w:p>
    <w:p w:rsidR="006D5E13" w:rsidRPr="00496C9E" w:rsidRDefault="006D5E13" w:rsidP="006D5E13">
      <w:pPr>
        <w:spacing w:line="288" w:lineRule="auto"/>
        <w:ind w:firstLineChars="200" w:firstLine="420"/>
      </w:pPr>
      <w:r w:rsidRPr="00496C9E">
        <w:rPr>
          <w:rFonts w:hint="eastAsia"/>
        </w:rPr>
        <w:t>6．试题中的文字和插图应工整、清晰、准确，杜绝错字别字；插图使用计算机绘制，保证插图清晰，位置准确。</w:t>
      </w:r>
    </w:p>
    <w:p w:rsidR="006D5E13" w:rsidRPr="00496C9E" w:rsidRDefault="006D5E13" w:rsidP="006D5E13">
      <w:pPr>
        <w:spacing w:line="288" w:lineRule="auto"/>
        <w:ind w:firstLineChars="200" w:firstLine="420"/>
      </w:pPr>
      <w:r w:rsidRPr="00496C9E">
        <w:rPr>
          <w:rFonts w:hint="eastAsia"/>
        </w:rPr>
        <w:t>7．试卷的格式要按照学校统一的要求，试卷纸样本见附件7。</w:t>
      </w:r>
    </w:p>
    <w:p w:rsidR="006D5E13" w:rsidRPr="00496C9E" w:rsidRDefault="006D5E13" w:rsidP="006D5E13">
      <w:pPr>
        <w:spacing w:line="288" w:lineRule="auto"/>
        <w:ind w:firstLineChars="200" w:firstLine="420"/>
      </w:pPr>
      <w:r w:rsidRPr="00496C9E">
        <w:rPr>
          <w:rFonts w:hint="eastAsia"/>
        </w:rPr>
        <w:t>8．试题中要标明分数，且分数标注准确。</w:t>
      </w:r>
    </w:p>
    <w:p w:rsidR="006D5E13" w:rsidRPr="00496C9E" w:rsidRDefault="006D5E13" w:rsidP="006D5E13">
      <w:pPr>
        <w:spacing w:line="288" w:lineRule="auto"/>
        <w:ind w:firstLineChars="200" w:firstLine="420"/>
      </w:pPr>
      <w:r w:rsidRPr="00496C9E">
        <w:rPr>
          <w:rFonts w:hint="eastAsia"/>
        </w:rPr>
        <w:t>9．参考答案及评分标准要标明分数明细，问答题在标准答案中应标注得分点，计算题在标准答案中应根据答题步骤，分步列出评分标准。</w:t>
      </w:r>
    </w:p>
    <w:p w:rsidR="006D5E13" w:rsidRPr="00496C9E" w:rsidRDefault="006D5E13" w:rsidP="006D5E13">
      <w:pPr>
        <w:widowControl/>
        <w:spacing w:line="288" w:lineRule="auto"/>
        <w:jc w:val="left"/>
      </w:pPr>
    </w:p>
    <w:p w:rsidR="006D5E13" w:rsidRPr="00496C9E" w:rsidRDefault="006D5E13" w:rsidP="006D5E13">
      <w:pPr>
        <w:pStyle w:val="3"/>
        <w:spacing w:line="288" w:lineRule="auto"/>
      </w:pPr>
      <w:bookmarkStart w:id="13" w:name="_Toc504583571"/>
      <w:bookmarkStart w:id="14" w:name="_Toc527465727"/>
      <w:bookmarkStart w:id="15" w:name="_Toc2846183"/>
      <w:r w:rsidRPr="00496C9E">
        <w:rPr>
          <w:rFonts w:hint="eastAsia"/>
        </w:rPr>
        <w:t>附件3 关于开卷考核的有关要求</w:t>
      </w:r>
      <w:bookmarkEnd w:id="13"/>
      <w:bookmarkEnd w:id="14"/>
      <w:bookmarkEnd w:id="15"/>
    </w:p>
    <w:p w:rsidR="006D5E13" w:rsidRPr="00496C9E" w:rsidRDefault="006D5E13" w:rsidP="006D5E13">
      <w:pPr>
        <w:spacing w:line="288" w:lineRule="auto"/>
        <w:ind w:firstLineChars="200" w:firstLine="420"/>
      </w:pPr>
      <w:r w:rsidRPr="00496C9E">
        <w:rPr>
          <w:rFonts w:hint="eastAsia"/>
        </w:rPr>
        <w:t>1．开卷考试的试题应当是综合性强，富于创造性，书本上找不到现成答案的题目，并且不得包含具有记忆性和说明性的内容。考生必须运用所学知识经过认真思考进行归纳、比较，找出知识的内在联系，确定答题的脉络，创造性地组织材料，最终得出答案。目的是考察学生综合运用所学知识分析问题、解决问题的能力。</w:t>
      </w:r>
    </w:p>
    <w:p w:rsidR="006D5E13" w:rsidRPr="00496C9E" w:rsidRDefault="006D5E13" w:rsidP="006D5E13">
      <w:pPr>
        <w:spacing w:line="288" w:lineRule="auto"/>
        <w:ind w:firstLineChars="200" w:firstLine="420"/>
      </w:pPr>
      <w:r w:rsidRPr="00496C9E">
        <w:rPr>
          <w:rFonts w:hint="eastAsia"/>
        </w:rPr>
        <w:t>2．开卷考试的题型一般不采用常规考试的名词解释、填空、选择、判断、简答等题型，主要应采用专业案例分析、理论联系实际的论述题、综合设计题或考试现场撰写小论文等题型。</w:t>
      </w:r>
    </w:p>
    <w:p w:rsidR="006D5E13" w:rsidRPr="00496C9E" w:rsidRDefault="006D5E13" w:rsidP="006D5E13">
      <w:pPr>
        <w:spacing w:line="288" w:lineRule="auto"/>
        <w:ind w:firstLineChars="200" w:firstLine="420"/>
      </w:pPr>
      <w:r w:rsidRPr="00496C9E">
        <w:rPr>
          <w:rFonts w:hint="eastAsia"/>
        </w:rPr>
        <w:t>3．开卷考试中学生允许携带使用的参考资料除了教材、参考书籍、有关工具书和手写课堂笔记外，其余任何打印、复印等资料及电子设备均不允许带入考场。出题教师应在考试</w:t>
      </w:r>
      <w:proofErr w:type="gramStart"/>
      <w:r w:rsidRPr="00496C9E">
        <w:rPr>
          <w:rFonts w:hint="eastAsia"/>
        </w:rPr>
        <w:t>前送题时</w:t>
      </w:r>
      <w:proofErr w:type="gramEnd"/>
      <w:r w:rsidRPr="00496C9E">
        <w:rPr>
          <w:rFonts w:hint="eastAsia"/>
        </w:rPr>
        <w:t>告知监考教师。</w:t>
      </w:r>
    </w:p>
    <w:p w:rsidR="006D5E13" w:rsidRPr="00496C9E" w:rsidRDefault="006D5E13" w:rsidP="006D5E13">
      <w:pPr>
        <w:widowControl/>
        <w:spacing w:line="288" w:lineRule="auto"/>
        <w:jc w:val="left"/>
      </w:pPr>
    </w:p>
    <w:p w:rsidR="006D5E13" w:rsidRPr="00496C9E" w:rsidRDefault="006D5E13" w:rsidP="006D5E13">
      <w:pPr>
        <w:pStyle w:val="3"/>
        <w:spacing w:line="288" w:lineRule="auto"/>
      </w:pPr>
      <w:bookmarkStart w:id="16" w:name="_Toc504583572"/>
      <w:bookmarkStart w:id="17" w:name="_Toc527465728"/>
      <w:bookmarkStart w:id="18" w:name="_Toc2846184"/>
      <w:r w:rsidRPr="00496C9E">
        <w:rPr>
          <w:rFonts w:hint="eastAsia"/>
        </w:rPr>
        <w:t>附件4 关于阅卷的有关要求</w:t>
      </w:r>
      <w:bookmarkEnd w:id="16"/>
      <w:bookmarkEnd w:id="17"/>
      <w:bookmarkEnd w:id="18"/>
    </w:p>
    <w:p w:rsidR="006D5E13" w:rsidRPr="00496C9E" w:rsidRDefault="006D5E13" w:rsidP="006D5E13">
      <w:pPr>
        <w:spacing w:line="288" w:lineRule="auto"/>
        <w:ind w:firstLineChars="200" w:firstLine="420"/>
      </w:pPr>
      <w:r w:rsidRPr="00496C9E">
        <w:rPr>
          <w:rFonts w:hint="eastAsia"/>
        </w:rPr>
        <w:t>1．阅卷工作由公司统一组织。</w:t>
      </w:r>
    </w:p>
    <w:p w:rsidR="006D5E13" w:rsidRPr="00496C9E" w:rsidRDefault="006D5E13" w:rsidP="006D5E13">
      <w:pPr>
        <w:spacing w:line="288" w:lineRule="auto"/>
        <w:ind w:firstLineChars="200" w:firstLine="420"/>
      </w:pPr>
      <w:r w:rsidRPr="00496C9E">
        <w:rPr>
          <w:rFonts w:hint="eastAsia"/>
        </w:rPr>
        <w:lastRenderedPageBreak/>
        <w:t>2．阅卷教师必须严格按照参考答案及评分标准，客观、公正、实事求是地评定成绩，不得随意加分、扣分或打人情分。</w:t>
      </w:r>
    </w:p>
    <w:p w:rsidR="006D5E13" w:rsidRPr="00496C9E" w:rsidRDefault="006D5E13" w:rsidP="006D5E13">
      <w:pPr>
        <w:spacing w:line="288" w:lineRule="auto"/>
        <w:ind w:firstLineChars="200" w:firstLine="420"/>
      </w:pPr>
      <w:r w:rsidRPr="00496C9E">
        <w:rPr>
          <w:rFonts w:hint="eastAsia"/>
        </w:rPr>
        <w:t>3．一律采用红色笔批阅试卷。</w:t>
      </w:r>
    </w:p>
    <w:p w:rsidR="006D5E13" w:rsidRPr="00496C9E" w:rsidRDefault="006D5E13" w:rsidP="006D5E13">
      <w:pPr>
        <w:spacing w:line="288" w:lineRule="auto"/>
        <w:ind w:firstLineChars="200" w:firstLine="420"/>
      </w:pPr>
      <w:r w:rsidRPr="00496C9E">
        <w:rPr>
          <w:rFonts w:hint="eastAsia"/>
        </w:rPr>
        <w:t>4．同一试卷中评分方法应一致。</w:t>
      </w:r>
    </w:p>
    <w:p w:rsidR="006D5E13" w:rsidRPr="00496C9E" w:rsidRDefault="006D5E13" w:rsidP="006D5E13">
      <w:pPr>
        <w:spacing w:line="288" w:lineRule="auto"/>
        <w:ind w:firstLineChars="200" w:firstLine="420"/>
      </w:pPr>
      <w:r w:rsidRPr="00496C9E">
        <w:rPr>
          <w:rFonts w:hint="eastAsia"/>
        </w:rPr>
        <w:t>5．得分点要明确，必要时给予批注且字迹清晰。一般在题首给出本题的得分(小分以得分或失分计算，计算形式要统一)，总分合计要准确（总分与各题首得分总和相一致，并与考试成绩单的卷面</w:t>
      </w:r>
      <w:proofErr w:type="gramStart"/>
      <w:r w:rsidRPr="00496C9E">
        <w:rPr>
          <w:rFonts w:hint="eastAsia"/>
        </w:rPr>
        <w:t>成绩栏相一致</w:t>
      </w:r>
      <w:proofErr w:type="gramEnd"/>
      <w:r w:rsidRPr="00496C9E">
        <w:rPr>
          <w:rFonts w:hint="eastAsia"/>
        </w:rPr>
        <w:t>）。</w:t>
      </w:r>
    </w:p>
    <w:p w:rsidR="006D5E13" w:rsidRPr="00496C9E" w:rsidRDefault="006D5E13" w:rsidP="006D5E13">
      <w:pPr>
        <w:spacing w:line="288" w:lineRule="auto"/>
        <w:ind w:firstLineChars="200" w:firstLine="420"/>
      </w:pPr>
      <w:r w:rsidRPr="00496C9E">
        <w:rPr>
          <w:rFonts w:hint="eastAsia"/>
        </w:rPr>
        <w:t>6．问答题要根据答案要点，计算题根据答题步骤，对照评分标准逐项批阅。</w:t>
      </w:r>
    </w:p>
    <w:p w:rsidR="006D5E13" w:rsidRPr="00496C9E" w:rsidRDefault="006D5E13" w:rsidP="006D5E13">
      <w:pPr>
        <w:spacing w:line="288" w:lineRule="auto"/>
        <w:ind w:firstLineChars="200" w:firstLine="420"/>
      </w:pPr>
      <w:r w:rsidRPr="00496C9E">
        <w:rPr>
          <w:rFonts w:hint="eastAsia"/>
        </w:rPr>
        <w:t>7．阅卷教师必须在批阅的试卷上签名，凡卷面分数有改动，一律要有阅卷人签名。</w:t>
      </w:r>
    </w:p>
    <w:p w:rsidR="006D5E13" w:rsidRPr="00496C9E" w:rsidRDefault="006D5E13" w:rsidP="006D5E13">
      <w:pPr>
        <w:spacing w:line="288" w:lineRule="auto"/>
        <w:ind w:firstLineChars="200" w:firstLine="420"/>
      </w:pPr>
      <w:r w:rsidRPr="00496C9E">
        <w:rPr>
          <w:rFonts w:hint="eastAsia"/>
        </w:rPr>
        <w:t>8．对于小论文形式的试卷，必须有针对性评语，给出评分依据。</w:t>
      </w:r>
    </w:p>
    <w:p w:rsidR="006D5E13" w:rsidRPr="00496C9E" w:rsidRDefault="006D5E13" w:rsidP="006D5E13">
      <w:pPr>
        <w:spacing w:line="288" w:lineRule="auto"/>
        <w:ind w:firstLineChars="200" w:firstLine="420"/>
      </w:pPr>
      <w:r w:rsidRPr="00496C9E">
        <w:rPr>
          <w:rFonts w:hint="eastAsia"/>
        </w:rPr>
        <w:t>9．试卷批阅完毕后要及时送给指定的复核人对试卷进行复核。</w:t>
      </w:r>
    </w:p>
    <w:p w:rsidR="006D5E13" w:rsidRPr="00496C9E" w:rsidRDefault="006D5E13" w:rsidP="006D5E13">
      <w:pPr>
        <w:widowControl/>
        <w:spacing w:line="288" w:lineRule="auto"/>
        <w:jc w:val="left"/>
      </w:pPr>
    </w:p>
    <w:p w:rsidR="006D5E13" w:rsidRPr="00496C9E" w:rsidRDefault="006D5E13" w:rsidP="006D5E13">
      <w:pPr>
        <w:pStyle w:val="3"/>
        <w:spacing w:line="288" w:lineRule="auto"/>
      </w:pPr>
      <w:bookmarkStart w:id="19" w:name="_Toc504583573"/>
      <w:bookmarkStart w:id="20" w:name="_Toc527465729"/>
      <w:bookmarkStart w:id="21" w:name="_Toc2846185"/>
      <w:r w:rsidRPr="00496C9E">
        <w:rPr>
          <w:rFonts w:hint="eastAsia"/>
        </w:rPr>
        <w:t>附件5 关于试卷复核的有关要求</w:t>
      </w:r>
      <w:bookmarkEnd w:id="19"/>
      <w:bookmarkEnd w:id="20"/>
      <w:bookmarkEnd w:id="21"/>
    </w:p>
    <w:p w:rsidR="006D5E13" w:rsidRPr="00496C9E" w:rsidRDefault="006D5E13" w:rsidP="006D5E13">
      <w:pPr>
        <w:spacing w:line="288" w:lineRule="auto"/>
        <w:ind w:firstLineChars="200" w:firstLine="420"/>
      </w:pPr>
      <w:r w:rsidRPr="00496C9E">
        <w:rPr>
          <w:rFonts w:hint="eastAsia"/>
        </w:rPr>
        <w:t>1．试卷复核人要认真地对试卷的批阅情况进行复核。</w:t>
      </w:r>
    </w:p>
    <w:p w:rsidR="006D5E13" w:rsidRPr="00496C9E" w:rsidRDefault="006D5E13" w:rsidP="006D5E13">
      <w:pPr>
        <w:spacing w:line="288" w:lineRule="auto"/>
        <w:ind w:firstLineChars="200" w:firstLine="420"/>
      </w:pPr>
      <w:r w:rsidRPr="00496C9E">
        <w:rPr>
          <w:rFonts w:hint="eastAsia"/>
        </w:rPr>
        <w:t>2．复核人要对每道题的批阅情况进行审查，并对得分、扣分情况进行复核，对每道题的得分和试卷首的得分进行校对，对每份试卷的总分进行核对，确保无误。</w:t>
      </w:r>
    </w:p>
    <w:p w:rsidR="006D5E13" w:rsidRPr="00496C9E" w:rsidRDefault="006D5E13" w:rsidP="006D5E13">
      <w:pPr>
        <w:spacing w:line="288" w:lineRule="auto"/>
        <w:ind w:firstLineChars="200" w:firstLine="420"/>
      </w:pPr>
      <w:r w:rsidRPr="00496C9E">
        <w:rPr>
          <w:rFonts w:hint="eastAsia"/>
        </w:rPr>
        <w:t>3．对于发现问题的试卷，经确认后，让阅卷人进行修改，并签字。</w:t>
      </w:r>
    </w:p>
    <w:p w:rsidR="006D5E13" w:rsidRPr="00496C9E" w:rsidRDefault="006D5E13" w:rsidP="006D5E13">
      <w:pPr>
        <w:spacing w:line="288" w:lineRule="auto"/>
        <w:ind w:firstLineChars="200" w:firstLine="420"/>
      </w:pPr>
      <w:r w:rsidRPr="00496C9E">
        <w:rPr>
          <w:rFonts w:hint="eastAsia"/>
        </w:rPr>
        <w:t>4．复核人必须在试卷上签字。</w:t>
      </w:r>
    </w:p>
    <w:p w:rsidR="006D5E13" w:rsidRPr="00496C9E" w:rsidRDefault="006D5E13" w:rsidP="006D5E13">
      <w:pPr>
        <w:spacing w:line="288" w:lineRule="auto"/>
        <w:ind w:firstLineChars="200" w:firstLine="420"/>
      </w:pPr>
      <w:r w:rsidRPr="00496C9E">
        <w:rPr>
          <w:rFonts w:hint="eastAsia"/>
        </w:rPr>
        <w:t>5．对于经过复核的试卷，以后仍发现错误，复核人应负一定的责任。</w:t>
      </w:r>
    </w:p>
    <w:p w:rsidR="006D5E13" w:rsidRPr="00496C9E" w:rsidRDefault="006D5E13" w:rsidP="006D5E13">
      <w:pPr>
        <w:widowControl/>
        <w:spacing w:line="288" w:lineRule="auto"/>
        <w:jc w:val="left"/>
      </w:pPr>
    </w:p>
    <w:p w:rsidR="006D5E13" w:rsidRPr="00496C9E" w:rsidRDefault="006D5E13" w:rsidP="006D5E13">
      <w:pPr>
        <w:pStyle w:val="3"/>
        <w:spacing w:line="288" w:lineRule="auto"/>
      </w:pPr>
      <w:bookmarkStart w:id="22" w:name="_Toc504583574"/>
      <w:bookmarkStart w:id="23" w:name="_Toc527465730"/>
      <w:bookmarkStart w:id="24" w:name="_Toc2846186"/>
      <w:r w:rsidRPr="00496C9E">
        <w:rPr>
          <w:rFonts w:hint="eastAsia"/>
        </w:rPr>
        <w:t>附件6 关于试卷归档的有关要求</w:t>
      </w:r>
      <w:bookmarkEnd w:id="22"/>
      <w:bookmarkEnd w:id="23"/>
      <w:bookmarkEnd w:id="24"/>
    </w:p>
    <w:p w:rsidR="006D5E13" w:rsidRPr="00496C9E" w:rsidRDefault="006D5E13" w:rsidP="006D5E13">
      <w:pPr>
        <w:spacing w:line="288" w:lineRule="auto"/>
        <w:ind w:firstLineChars="200" w:firstLine="420"/>
      </w:pPr>
      <w:r w:rsidRPr="00496C9E">
        <w:rPr>
          <w:rFonts w:hint="eastAsia"/>
        </w:rPr>
        <w:t>1．收集如下材料，包括：学生成绩单、学生试卷、课程考核大纲、A卷、B卷、A卷参考答案及评分标准、B卷参考答案及评分标准。在收集的材料中，除了学生试卷之外，纸质版均盖公司章，电子版发送至 *****@***.com。.</w:t>
      </w:r>
    </w:p>
    <w:p w:rsidR="006D5E13" w:rsidRPr="00496C9E" w:rsidRDefault="006D5E13" w:rsidP="006D5E13">
      <w:pPr>
        <w:spacing w:line="288" w:lineRule="auto"/>
        <w:ind w:firstLineChars="200" w:firstLine="420"/>
      </w:pPr>
      <w:r w:rsidRPr="00496C9E">
        <w:rPr>
          <w:rFonts w:hint="eastAsia"/>
        </w:rPr>
        <w:t>2．按照成绩单的顺序排列学生试卷。</w:t>
      </w:r>
    </w:p>
    <w:p w:rsidR="006D5E13" w:rsidRPr="00496C9E" w:rsidRDefault="006D5E13" w:rsidP="006D5E13">
      <w:pPr>
        <w:spacing w:line="288" w:lineRule="auto"/>
        <w:ind w:firstLineChars="200" w:firstLine="420"/>
      </w:pPr>
      <w:r w:rsidRPr="00496C9E">
        <w:rPr>
          <w:rFonts w:hint="eastAsia"/>
        </w:rPr>
        <w:t>3．以公司为单位，邮寄到：</w:t>
      </w:r>
    </w:p>
    <w:p w:rsidR="006D5E13" w:rsidRPr="00496C9E" w:rsidRDefault="006D5E13" w:rsidP="006D5E13">
      <w:pPr>
        <w:spacing w:line="288" w:lineRule="auto"/>
        <w:ind w:firstLineChars="200" w:firstLine="420"/>
      </w:pPr>
      <w:r w:rsidRPr="00496C9E">
        <w:rPr>
          <w:rFonts w:hint="eastAsia"/>
        </w:rPr>
        <w:t>山东省淄博市张店区张周路266号山东理工大学计算机学院 ***收</w:t>
      </w:r>
    </w:p>
    <w:p w:rsidR="006D5E13" w:rsidRPr="00496C9E" w:rsidRDefault="006D5E13" w:rsidP="006D5E13">
      <w:pPr>
        <w:spacing w:line="288" w:lineRule="auto"/>
        <w:ind w:firstLineChars="200" w:firstLine="420"/>
      </w:pPr>
      <w:r w:rsidRPr="00496C9E">
        <w:rPr>
          <w:rFonts w:hint="eastAsia"/>
        </w:rPr>
        <w:t>联系方式：</w:t>
      </w:r>
      <w:r w:rsidRPr="00496C9E">
        <w:t>12345678901</w:t>
      </w:r>
      <w:r w:rsidRPr="00496C9E">
        <w:rPr>
          <w:rFonts w:hint="eastAsia"/>
        </w:rPr>
        <w:t>。</w:t>
      </w:r>
    </w:p>
    <w:p w:rsidR="006D5E13" w:rsidRPr="00496C9E" w:rsidRDefault="006D5E13" w:rsidP="006D5E13">
      <w:pPr>
        <w:spacing w:line="288" w:lineRule="auto"/>
      </w:pPr>
      <w:r w:rsidRPr="00496C9E">
        <w:rPr>
          <w:rFonts w:hint="eastAsia"/>
        </w:rPr>
        <w:tab/>
        <w:t xml:space="preserve">邮编：255012   </w:t>
      </w:r>
    </w:p>
    <w:p w:rsidR="006D5E13" w:rsidRPr="00496C9E" w:rsidRDefault="006D5E13" w:rsidP="006D5E13">
      <w:pPr>
        <w:spacing w:line="288" w:lineRule="auto"/>
        <w:ind w:left="2520" w:firstLine="420"/>
      </w:pPr>
      <w:r w:rsidRPr="00496C9E">
        <w:rPr>
          <w:rFonts w:hint="eastAsia"/>
        </w:rPr>
        <w:t>（邮箱和接收人另行发布）</w:t>
      </w:r>
    </w:p>
    <w:p w:rsidR="006D5E13" w:rsidRPr="00496C9E" w:rsidRDefault="006D5E13" w:rsidP="006D5E13">
      <w:pPr>
        <w:widowControl/>
        <w:spacing w:line="288" w:lineRule="auto"/>
        <w:jc w:val="left"/>
        <w:rPr>
          <w:rFonts w:ascii="宋体" w:eastAsia="宋体" w:hAnsi="宋体" w:cs="宋体"/>
          <w:b/>
          <w:bCs/>
          <w:kern w:val="0"/>
          <w:sz w:val="27"/>
          <w:szCs w:val="27"/>
        </w:rPr>
      </w:pPr>
      <w:bookmarkStart w:id="25" w:name="_Toc527465731"/>
      <w:bookmarkStart w:id="26" w:name="_Toc2846187"/>
      <w:r w:rsidRPr="00496C9E">
        <w:br w:type="page"/>
      </w:r>
    </w:p>
    <w:p w:rsidR="006D5E13" w:rsidRPr="00496C9E" w:rsidRDefault="006D5E13" w:rsidP="006D5E13">
      <w:pPr>
        <w:pStyle w:val="3"/>
        <w:spacing w:line="288" w:lineRule="auto"/>
      </w:pPr>
      <w:r w:rsidRPr="00496C9E">
        <w:rPr>
          <w:rFonts w:hint="eastAsia"/>
        </w:rPr>
        <w:lastRenderedPageBreak/>
        <w:t>附件7 试卷批改样例</w:t>
      </w:r>
      <w:bookmarkEnd w:id="25"/>
      <w:bookmarkEnd w:id="26"/>
    </w:p>
    <w:p w:rsidR="006D5E13" w:rsidRPr="00496C9E" w:rsidRDefault="006D5E13" w:rsidP="006D5E13">
      <w:pPr>
        <w:spacing w:line="288" w:lineRule="auto"/>
      </w:pPr>
      <w:r>
        <w:rPr>
          <w:noProof/>
        </w:rPr>
        <mc:AlternateContent>
          <mc:Choice Requires="wps">
            <w:drawing>
              <wp:anchor distT="0" distB="0" distL="114300" distR="114300" simplePos="0" relativeHeight="251660288" behindDoc="0" locked="0" layoutInCell="1" allowOverlap="1" wp14:anchorId="7FB527CE" wp14:editId="63C51008">
                <wp:simplePos x="0" y="0"/>
                <wp:positionH relativeFrom="column">
                  <wp:posOffset>5048250</wp:posOffset>
                </wp:positionH>
                <wp:positionV relativeFrom="paragraph">
                  <wp:posOffset>372110</wp:posOffset>
                </wp:positionV>
                <wp:extent cx="828675" cy="1743075"/>
                <wp:effectExtent l="0" t="0" r="28575" b="2857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743075"/>
                        </a:xfrm>
                        <a:prstGeom prst="rect">
                          <a:avLst/>
                        </a:prstGeom>
                        <a:solidFill>
                          <a:srgbClr val="FFFFFF"/>
                        </a:solidFill>
                        <a:ln w="9525">
                          <a:solidFill>
                            <a:srgbClr val="000000"/>
                          </a:solidFill>
                          <a:miter lim="800000"/>
                          <a:headEnd/>
                          <a:tailEnd/>
                        </a:ln>
                      </wps:spPr>
                      <wps:txbx>
                        <w:txbxContent>
                          <w:p w:rsidR="006D5E13" w:rsidRDefault="006D5E13" w:rsidP="006D5E13">
                            <w:pPr>
                              <w:rPr>
                                <w:b/>
                                <w:color w:val="FF0000"/>
                              </w:rPr>
                            </w:pPr>
                            <w:r>
                              <w:rPr>
                                <w:rFonts w:hint="eastAsia"/>
                                <w:b/>
                                <w:color w:val="FF0000"/>
                              </w:rPr>
                              <w:t>说明：每个题目得分之和为总分；</w:t>
                            </w:r>
                          </w:p>
                          <w:p w:rsidR="006D5E13" w:rsidRDefault="006D5E13" w:rsidP="006D5E13">
                            <w:pPr>
                              <w:rPr>
                                <w:b/>
                                <w:color w:val="FF0000"/>
                              </w:rPr>
                            </w:pPr>
                            <w:r>
                              <w:rPr>
                                <w:rFonts w:hint="eastAsia"/>
                                <w:b/>
                                <w:color w:val="FF0000"/>
                              </w:rPr>
                              <w:t>评阅人签字；</w:t>
                            </w:r>
                          </w:p>
                          <w:p w:rsidR="006D5E13" w:rsidRPr="002B6F59" w:rsidRDefault="006D5E13" w:rsidP="006D5E13">
                            <w:pPr>
                              <w:rPr>
                                <w:b/>
                                <w:color w:val="FF0000"/>
                              </w:rPr>
                            </w:pPr>
                            <w:r>
                              <w:rPr>
                                <w:rFonts w:hint="eastAsia"/>
                                <w:b/>
                                <w:color w:val="FF0000"/>
                              </w:rPr>
                              <w:t>复核人签字。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527CE" id="_x0000_t202" coordsize="21600,21600" o:spt="202" path="m,l,21600r21600,l21600,xe">
                <v:stroke joinstyle="miter"/>
                <v:path gradientshapeok="t" o:connecttype="rect"/>
              </v:shapetype>
              <v:shape id="文本框 3" o:spid="_x0000_s1026" type="#_x0000_t202" style="position:absolute;left:0;text-align:left;margin-left:397.5pt;margin-top:29.3pt;width:65.25pt;height:1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">
                <v:textbox>
                  <w:txbxContent>
                    <w:p w:rsidR="006D5E13" w:rsidRDefault="006D5E13" w:rsidP="006D5E13">
                      <w:pPr>
                        <w:rPr>
                          <w:b/>
                          <w:color w:val="FF0000"/>
                        </w:rPr>
                      </w:pPr>
                      <w:r>
                        <w:rPr>
                          <w:rFonts w:hint="eastAsia"/>
                          <w:b/>
                          <w:color w:val="FF0000"/>
                        </w:rPr>
                        <w:t>说明：每个题目得分之和为总分；</w:t>
                      </w:r>
                    </w:p>
                    <w:p w:rsidR="006D5E13" w:rsidRDefault="006D5E13" w:rsidP="006D5E13">
                      <w:pPr>
                        <w:rPr>
                          <w:b/>
                          <w:color w:val="FF0000"/>
                        </w:rPr>
                      </w:pPr>
                      <w:r>
                        <w:rPr>
                          <w:rFonts w:hint="eastAsia"/>
                          <w:b/>
                          <w:color w:val="FF0000"/>
                        </w:rPr>
                        <w:t>评阅人签字；</w:t>
                      </w:r>
                    </w:p>
                    <w:p w:rsidR="006D5E13" w:rsidRPr="002B6F59" w:rsidRDefault="006D5E13" w:rsidP="006D5E13">
                      <w:pPr>
                        <w:rPr>
                          <w:b/>
                          <w:color w:val="FF0000"/>
                        </w:rPr>
                      </w:pPr>
                      <w:r>
                        <w:rPr>
                          <w:rFonts w:hint="eastAsia"/>
                          <w:b/>
                          <w:color w:val="FF0000"/>
                        </w:rPr>
                        <w:t>复核人签字。</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A04E909" wp14:editId="496CC7D9">
                <wp:simplePos x="0" y="0"/>
                <wp:positionH relativeFrom="column">
                  <wp:posOffset>4752975</wp:posOffset>
                </wp:positionH>
                <wp:positionV relativeFrom="paragraph">
                  <wp:posOffset>924560</wp:posOffset>
                </wp:positionV>
                <wp:extent cx="219075" cy="476250"/>
                <wp:effectExtent l="0" t="38100" r="47625" b="57150"/>
                <wp:wrapNone/>
                <wp:docPr id="4" name="箭头: 右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476250"/>
                        </a:xfrm>
                        <a:prstGeom prst="rightArrow">
                          <a:avLst>
                            <a:gd name="adj1" fmla="val 50000"/>
                            <a:gd name="adj2" fmla="val 25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6E7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4" o:spid="_x0000_s1026" type="#_x0000_t13" style="position:absolute;left:0;text-align:left;margin-left:374.25pt;margin-top:72.8pt;width:17.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" strokecolor="red"/>
            </w:pict>
          </mc:Fallback>
        </mc:AlternateContent>
      </w:r>
      <w:r>
        <w:rPr>
          <w:noProof/>
        </w:rPr>
        <mc:AlternateContent>
          <mc:Choice Requires="wps">
            <w:drawing>
              <wp:anchor distT="0" distB="0" distL="114300" distR="114300" simplePos="0" relativeHeight="251659264" behindDoc="0" locked="0" layoutInCell="1" allowOverlap="1" wp14:anchorId="6D3BB7E8" wp14:editId="270B2496">
                <wp:simplePos x="0" y="0"/>
                <wp:positionH relativeFrom="column">
                  <wp:posOffset>4276725</wp:posOffset>
                </wp:positionH>
                <wp:positionV relativeFrom="paragraph">
                  <wp:posOffset>2724785</wp:posOffset>
                </wp:positionV>
                <wp:extent cx="914400" cy="1704975"/>
                <wp:effectExtent l="0" t="0" r="19050"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4975"/>
                        </a:xfrm>
                        <a:prstGeom prst="rect">
                          <a:avLst/>
                        </a:prstGeom>
                        <a:solidFill>
                          <a:srgbClr val="FFFFFF"/>
                        </a:solidFill>
                        <a:ln w="9525">
                          <a:solidFill>
                            <a:srgbClr val="000000"/>
                          </a:solidFill>
                          <a:miter lim="800000"/>
                          <a:headEnd/>
                          <a:tailEnd/>
                        </a:ln>
                      </wps:spPr>
                      <wps:txbx>
                        <w:txbxContent>
                          <w:p w:rsidR="006D5E13" w:rsidRPr="002B6F59" w:rsidRDefault="006D5E13" w:rsidP="006D5E13">
                            <w:pPr>
                              <w:rPr>
                                <w:b/>
                                <w:color w:val="FF0000"/>
                              </w:rPr>
                            </w:pPr>
                            <w:r w:rsidRPr="002B6F59">
                              <w:rPr>
                                <w:rFonts w:hint="eastAsia"/>
                                <w:b/>
                                <w:color w:val="FF0000"/>
                              </w:rPr>
                              <w:t>批改每个题目</w:t>
                            </w:r>
                            <w:r>
                              <w:rPr>
                                <w:rFonts w:hint="eastAsia"/>
                                <w:b/>
                                <w:color w:val="FF0000"/>
                              </w:rPr>
                              <w:t>时</w:t>
                            </w:r>
                            <w:r w:rsidRPr="002B6F59">
                              <w:rPr>
                                <w:rFonts w:hint="eastAsia"/>
                                <w:b/>
                                <w:color w:val="FF0000"/>
                              </w:rPr>
                              <w:t>，根据参考答案，指出问题所在，右边是扣分标志，左边是得分标志。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B7E8" id="文本框 2" o:spid="_x0000_s1027" type="#_x0000_t202" style="position:absolute;left:0;text-align:left;margin-left:336.75pt;margin-top:214.55pt;width:1in;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">
                <v:textbox>
                  <w:txbxContent>
                    <w:p w:rsidR="006D5E13" w:rsidRPr="002B6F59" w:rsidRDefault="006D5E13" w:rsidP="006D5E13">
                      <w:pPr>
                        <w:rPr>
                          <w:b/>
                          <w:color w:val="FF0000"/>
                        </w:rPr>
                      </w:pPr>
                      <w:r w:rsidRPr="002B6F59">
                        <w:rPr>
                          <w:rFonts w:hint="eastAsia"/>
                          <w:b/>
                          <w:color w:val="FF0000"/>
                        </w:rPr>
                        <w:t>批改每个题目</w:t>
                      </w:r>
                      <w:r>
                        <w:rPr>
                          <w:rFonts w:hint="eastAsia"/>
                          <w:b/>
                          <w:color w:val="FF0000"/>
                        </w:rPr>
                        <w:t>时</w:t>
                      </w:r>
                      <w:r w:rsidRPr="002B6F59">
                        <w:rPr>
                          <w:rFonts w:hint="eastAsia"/>
                          <w:b/>
                          <w:color w:val="FF0000"/>
                        </w:rPr>
                        <w:t>，根据参考答案，指出问题所在，右边是扣分标志，左边是得分标志。</w:t>
                      </w:r>
                    </w:p>
                  </w:txbxContent>
                </v:textbox>
              </v:shape>
            </w:pict>
          </mc:Fallback>
        </mc:AlternateContent>
      </w:r>
      <w:r w:rsidRPr="00496C9E">
        <w:rPr>
          <w:noProof/>
          <w:bdr w:val="single" w:sz="4" w:space="0" w:color="auto"/>
        </w:rPr>
        <w:drawing>
          <wp:inline distT="0" distB="0" distL="0" distR="0" wp14:anchorId="71875825" wp14:editId="704D727C">
            <wp:extent cx="5343525" cy="7581900"/>
            <wp:effectExtent l="19050" t="0" r="9525"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52582" cy="7594751"/>
                    </a:xfrm>
                    <a:prstGeom prst="rect">
                      <a:avLst/>
                    </a:prstGeom>
                    <a:noFill/>
                    <a:ln w="9525">
                      <a:noFill/>
                      <a:miter lim="800000"/>
                      <a:headEnd/>
                      <a:tailEnd/>
                    </a:ln>
                  </pic:spPr>
                </pic:pic>
              </a:graphicData>
            </a:graphic>
          </wp:inline>
        </w:drawing>
      </w:r>
      <w:bookmarkStart w:id="27" w:name="_Toc526760559"/>
    </w:p>
    <w:p w:rsidR="006D5E13" w:rsidRPr="00496C9E" w:rsidRDefault="006D5E13" w:rsidP="006D5E13">
      <w:pPr>
        <w:widowControl/>
        <w:spacing w:line="288" w:lineRule="auto"/>
        <w:jc w:val="left"/>
        <w:rPr>
          <w:rFonts w:ascii="宋体" w:eastAsia="宋体" w:hAnsi="宋体" w:cs="宋体"/>
          <w:b/>
          <w:bCs/>
          <w:kern w:val="0"/>
          <w:sz w:val="27"/>
          <w:szCs w:val="27"/>
        </w:rPr>
      </w:pPr>
      <w:bookmarkStart w:id="28" w:name="_Toc527465732"/>
      <w:bookmarkStart w:id="29" w:name="_Toc2846188"/>
      <w:r w:rsidRPr="00496C9E">
        <w:br w:type="page"/>
      </w:r>
    </w:p>
    <w:p w:rsidR="006D5E13" w:rsidRPr="00496C9E" w:rsidRDefault="006D5E13" w:rsidP="006D5E13">
      <w:pPr>
        <w:pStyle w:val="3"/>
        <w:spacing w:line="288" w:lineRule="auto"/>
      </w:pPr>
      <w:r w:rsidRPr="00496C9E">
        <w:rPr>
          <w:rFonts w:hint="eastAsia"/>
        </w:rPr>
        <w:lastRenderedPageBreak/>
        <w:t>附件8 学生校内应修课程统计表</w:t>
      </w:r>
      <w:bookmarkEnd w:id="27"/>
      <w:bookmarkEnd w:id="28"/>
      <w:bookmarkEnd w:id="29"/>
    </w:p>
    <w:p w:rsidR="006D5E13" w:rsidRPr="00496C9E" w:rsidRDefault="006D5E13" w:rsidP="006D5E13">
      <w:pPr>
        <w:spacing w:line="288" w:lineRule="auto"/>
      </w:pPr>
      <w:r w:rsidRPr="00496C9E">
        <w:rPr>
          <w:rFonts w:hint="eastAsia"/>
        </w:rPr>
        <w:t>另见EXCEL文件《2018-10-09 2018-2019-1学年学分置换信息》。</w:t>
      </w:r>
    </w:p>
    <w:p w:rsidR="006D5E13" w:rsidRPr="00496C9E" w:rsidRDefault="006D5E13" w:rsidP="006D5E13">
      <w:pPr>
        <w:spacing w:line="288" w:lineRule="auto"/>
      </w:pPr>
    </w:p>
    <w:p w:rsidR="006D5E13" w:rsidRPr="00496C9E" w:rsidRDefault="006D5E13" w:rsidP="006D5E13">
      <w:pPr>
        <w:widowControl/>
        <w:spacing w:line="288" w:lineRule="auto"/>
        <w:jc w:val="left"/>
      </w:pPr>
    </w:p>
    <w:p w:rsidR="006D5E13" w:rsidRPr="00496C9E" w:rsidRDefault="006D5E13" w:rsidP="006D5E13">
      <w:pPr>
        <w:pStyle w:val="3"/>
        <w:spacing w:line="288" w:lineRule="auto"/>
      </w:pPr>
      <w:bookmarkStart w:id="30" w:name="_Toc527465733"/>
      <w:bookmarkStart w:id="31" w:name="_Toc2846189"/>
      <w:r w:rsidRPr="00496C9E">
        <w:rPr>
          <w:rFonts w:hint="eastAsia"/>
        </w:rPr>
        <w:t>附件9 试卷样式、参考答案及评分标准</w:t>
      </w:r>
      <w:bookmarkEnd w:id="30"/>
      <w:bookmarkEnd w:id="31"/>
    </w:p>
    <w:p w:rsidR="006D5E13" w:rsidRPr="00496C9E" w:rsidRDefault="006D5E13" w:rsidP="006D5E13">
      <w:pPr>
        <w:spacing w:line="288" w:lineRule="auto"/>
      </w:pPr>
    </w:p>
    <w:p w:rsidR="006D5E13" w:rsidRPr="00496C9E" w:rsidRDefault="006D5E13" w:rsidP="006D5E13">
      <w:pPr>
        <w:spacing w:line="288" w:lineRule="auto"/>
        <w:ind w:firstLine="420"/>
        <w:sectPr w:rsidR="006D5E13" w:rsidRPr="00496C9E" w:rsidSect="00A3421A">
          <w:headerReference w:type="default" r:id="rId5"/>
          <w:footerReference w:type="default" r:id="rId6"/>
          <w:pgSz w:w="11906" w:h="16838"/>
          <w:pgMar w:top="1440" w:right="1800" w:bottom="1440" w:left="1800" w:header="851" w:footer="992" w:gutter="0"/>
          <w:cols w:space="425"/>
          <w:docGrid w:type="lines" w:linePitch="312"/>
        </w:sectPr>
      </w:pPr>
      <w:r w:rsidRPr="00496C9E">
        <w:rPr>
          <w:rFonts w:hint="eastAsia"/>
        </w:rPr>
        <w:t>见下页。</w:t>
      </w:r>
    </w:p>
    <w:p w:rsidR="006D5E13" w:rsidRPr="00496C9E" w:rsidRDefault="006D5E13" w:rsidP="006D5E13">
      <w:pPr>
        <w:spacing w:line="288" w:lineRule="auto"/>
        <w:jc w:val="center"/>
        <w:rPr>
          <w:b/>
          <w:bCs/>
          <w:sz w:val="24"/>
          <w:szCs w:val="36"/>
        </w:rPr>
      </w:pPr>
      <w:r w:rsidRPr="00496C9E">
        <w:rPr>
          <w:rFonts w:hint="eastAsia"/>
          <w:b/>
          <w:bCs/>
          <w:sz w:val="24"/>
          <w:szCs w:val="36"/>
        </w:rPr>
        <w:lastRenderedPageBreak/>
        <w:t>校内课程名称：《》校内负责教师：（）</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153"/>
        <w:gridCol w:w="674"/>
        <w:gridCol w:w="833"/>
        <w:gridCol w:w="443"/>
        <w:gridCol w:w="385"/>
        <w:gridCol w:w="741"/>
        <w:gridCol w:w="42"/>
        <w:gridCol w:w="578"/>
        <w:gridCol w:w="752"/>
        <w:gridCol w:w="728"/>
        <w:gridCol w:w="448"/>
        <w:gridCol w:w="277"/>
        <w:gridCol w:w="828"/>
        <w:gridCol w:w="62"/>
        <w:gridCol w:w="766"/>
        <w:gridCol w:w="464"/>
        <w:gridCol w:w="1096"/>
        <w:gridCol w:w="41"/>
      </w:tblGrid>
      <w:tr w:rsidR="006D5E13" w:rsidRPr="00496C9E" w:rsidTr="00EF53FB">
        <w:trPr>
          <w:cantSplit/>
          <w:trHeight w:val="521"/>
          <w:jc w:val="center"/>
        </w:trPr>
        <w:tc>
          <w:tcPr>
            <w:tcW w:w="1120" w:type="dxa"/>
            <w:gridSpan w:val="2"/>
            <w:vAlign w:val="center"/>
          </w:tcPr>
          <w:p w:rsidR="006D5E13" w:rsidRPr="00496C9E" w:rsidRDefault="006D5E13" w:rsidP="00EF53FB">
            <w:pPr>
              <w:spacing w:line="288" w:lineRule="auto"/>
              <w:jc w:val="center"/>
              <w:rPr>
                <w:szCs w:val="21"/>
              </w:rPr>
            </w:pPr>
            <w:r w:rsidRPr="00496C9E">
              <w:rPr>
                <w:rFonts w:hint="eastAsia"/>
                <w:szCs w:val="21"/>
              </w:rPr>
              <w:t>考试日期</w:t>
            </w:r>
          </w:p>
        </w:tc>
        <w:tc>
          <w:tcPr>
            <w:tcW w:w="1950" w:type="dxa"/>
            <w:gridSpan w:val="3"/>
            <w:vAlign w:val="center"/>
          </w:tcPr>
          <w:p w:rsidR="006D5E13" w:rsidRPr="00496C9E" w:rsidRDefault="006D5E13" w:rsidP="00EF53FB">
            <w:pPr>
              <w:spacing w:line="288" w:lineRule="auto"/>
              <w:ind w:rightChars="112" w:right="235" w:firstLineChars="100" w:firstLine="210"/>
              <w:rPr>
                <w:szCs w:val="21"/>
              </w:rPr>
            </w:pPr>
            <w:r w:rsidRPr="00496C9E">
              <w:rPr>
                <w:rFonts w:hint="eastAsia"/>
                <w:szCs w:val="21"/>
              </w:rPr>
              <w:t>年月日</w:t>
            </w:r>
          </w:p>
        </w:tc>
        <w:tc>
          <w:tcPr>
            <w:tcW w:w="1168" w:type="dxa"/>
            <w:gridSpan w:val="3"/>
            <w:vAlign w:val="center"/>
          </w:tcPr>
          <w:p w:rsidR="006D5E13" w:rsidRPr="00496C9E" w:rsidRDefault="006D5E13" w:rsidP="00EF53FB">
            <w:pPr>
              <w:spacing w:line="288" w:lineRule="auto"/>
              <w:rPr>
                <w:szCs w:val="21"/>
              </w:rPr>
            </w:pPr>
            <w:r w:rsidRPr="00496C9E">
              <w:rPr>
                <w:rFonts w:hint="eastAsia"/>
                <w:szCs w:val="21"/>
              </w:rPr>
              <w:t>考核性质</w:t>
            </w:r>
          </w:p>
        </w:tc>
        <w:tc>
          <w:tcPr>
            <w:tcW w:w="1330" w:type="dxa"/>
            <w:gridSpan w:val="2"/>
            <w:vAlign w:val="center"/>
          </w:tcPr>
          <w:p w:rsidR="006D5E13" w:rsidRPr="00496C9E" w:rsidRDefault="006D5E13" w:rsidP="00EF53FB">
            <w:pPr>
              <w:spacing w:line="288" w:lineRule="auto"/>
              <w:rPr>
                <w:szCs w:val="21"/>
              </w:rPr>
            </w:pPr>
            <w:r w:rsidRPr="00496C9E">
              <w:rPr>
                <w:rFonts w:hint="eastAsia"/>
                <w:szCs w:val="21"/>
              </w:rPr>
              <w:t>开（闭）卷</w:t>
            </w:r>
          </w:p>
        </w:tc>
        <w:tc>
          <w:tcPr>
            <w:tcW w:w="1176" w:type="dxa"/>
            <w:gridSpan w:val="2"/>
            <w:vAlign w:val="center"/>
          </w:tcPr>
          <w:p w:rsidR="006D5E13" w:rsidRPr="00496C9E" w:rsidRDefault="006D5E13" w:rsidP="00EF53FB">
            <w:pPr>
              <w:spacing w:line="288" w:lineRule="auto"/>
              <w:rPr>
                <w:szCs w:val="21"/>
              </w:rPr>
            </w:pPr>
            <w:r w:rsidRPr="00496C9E">
              <w:rPr>
                <w:rFonts w:hint="eastAsia"/>
                <w:szCs w:val="21"/>
              </w:rPr>
              <w:t>命题教师</w:t>
            </w:r>
          </w:p>
        </w:tc>
        <w:tc>
          <w:tcPr>
            <w:tcW w:w="1167" w:type="dxa"/>
            <w:gridSpan w:val="3"/>
            <w:vAlign w:val="center"/>
          </w:tcPr>
          <w:p w:rsidR="006D5E13" w:rsidRPr="00496C9E" w:rsidRDefault="006D5E13" w:rsidP="00EF53FB">
            <w:pPr>
              <w:spacing w:line="288" w:lineRule="auto"/>
              <w:jc w:val="center"/>
              <w:rPr>
                <w:szCs w:val="21"/>
              </w:rPr>
            </w:pPr>
          </w:p>
        </w:tc>
        <w:tc>
          <w:tcPr>
            <w:tcW w:w="1230" w:type="dxa"/>
            <w:gridSpan w:val="2"/>
            <w:vAlign w:val="center"/>
          </w:tcPr>
          <w:p w:rsidR="006D5E13" w:rsidRPr="00496C9E" w:rsidRDefault="006D5E13" w:rsidP="00EF53FB">
            <w:pPr>
              <w:spacing w:line="288" w:lineRule="auto"/>
              <w:jc w:val="center"/>
              <w:rPr>
                <w:szCs w:val="21"/>
              </w:rPr>
            </w:pPr>
            <w:r w:rsidRPr="00496C9E">
              <w:rPr>
                <w:rFonts w:hint="eastAsia"/>
                <w:szCs w:val="21"/>
              </w:rPr>
              <w:t>考试时间</w:t>
            </w:r>
          </w:p>
        </w:tc>
        <w:tc>
          <w:tcPr>
            <w:tcW w:w="1137" w:type="dxa"/>
            <w:gridSpan w:val="2"/>
            <w:vAlign w:val="center"/>
          </w:tcPr>
          <w:p w:rsidR="006D5E13" w:rsidRPr="00496C9E" w:rsidRDefault="006D5E13" w:rsidP="00EF53FB">
            <w:pPr>
              <w:spacing w:line="288" w:lineRule="auto"/>
              <w:rPr>
                <w:szCs w:val="21"/>
              </w:rPr>
            </w:pPr>
            <w:r w:rsidRPr="00496C9E">
              <w:rPr>
                <w:rFonts w:hint="eastAsia"/>
                <w:szCs w:val="21"/>
              </w:rPr>
              <w:t>100分钟</w:t>
            </w:r>
          </w:p>
        </w:tc>
      </w:tr>
      <w:tr w:rsidR="006D5E13" w:rsidRPr="00496C9E" w:rsidTr="00EF53FB">
        <w:trPr>
          <w:gridAfter w:val="1"/>
          <w:wAfter w:w="41" w:type="dxa"/>
          <w:trHeight w:val="296"/>
          <w:jc w:val="center"/>
        </w:trPr>
        <w:tc>
          <w:tcPr>
            <w:tcW w:w="967" w:type="dxa"/>
          </w:tcPr>
          <w:p w:rsidR="006D5E13" w:rsidRPr="00496C9E" w:rsidRDefault="006D5E13" w:rsidP="00EF53FB">
            <w:pPr>
              <w:spacing w:line="288" w:lineRule="auto"/>
              <w:jc w:val="center"/>
              <w:rPr>
                <w:szCs w:val="21"/>
              </w:rPr>
            </w:pPr>
            <w:r w:rsidRPr="00496C9E">
              <w:rPr>
                <w:rFonts w:hint="eastAsia"/>
                <w:szCs w:val="21"/>
              </w:rPr>
              <w:t>题号</w:t>
            </w:r>
          </w:p>
        </w:tc>
        <w:tc>
          <w:tcPr>
            <w:tcW w:w="827" w:type="dxa"/>
            <w:gridSpan w:val="2"/>
          </w:tcPr>
          <w:p w:rsidR="006D5E13" w:rsidRPr="00496C9E" w:rsidRDefault="006D5E13" w:rsidP="00EF53FB">
            <w:pPr>
              <w:spacing w:line="288" w:lineRule="auto"/>
              <w:jc w:val="center"/>
              <w:rPr>
                <w:szCs w:val="21"/>
              </w:rPr>
            </w:pPr>
            <w:proofErr w:type="gramStart"/>
            <w:r w:rsidRPr="00496C9E">
              <w:rPr>
                <w:rFonts w:hint="eastAsia"/>
                <w:szCs w:val="21"/>
              </w:rPr>
              <w:t>一</w:t>
            </w:r>
            <w:proofErr w:type="gramEnd"/>
          </w:p>
        </w:tc>
        <w:tc>
          <w:tcPr>
            <w:tcW w:w="833" w:type="dxa"/>
          </w:tcPr>
          <w:p w:rsidR="006D5E13" w:rsidRPr="00496C9E" w:rsidRDefault="006D5E13" w:rsidP="00EF53FB">
            <w:pPr>
              <w:spacing w:line="288" w:lineRule="auto"/>
              <w:jc w:val="center"/>
              <w:rPr>
                <w:szCs w:val="21"/>
              </w:rPr>
            </w:pPr>
            <w:r w:rsidRPr="00496C9E">
              <w:rPr>
                <w:rFonts w:hint="eastAsia"/>
                <w:szCs w:val="21"/>
              </w:rPr>
              <w:t>二</w:t>
            </w:r>
          </w:p>
        </w:tc>
        <w:tc>
          <w:tcPr>
            <w:tcW w:w="828" w:type="dxa"/>
            <w:gridSpan w:val="2"/>
          </w:tcPr>
          <w:p w:rsidR="006D5E13" w:rsidRPr="00496C9E" w:rsidRDefault="006D5E13" w:rsidP="00EF53FB">
            <w:pPr>
              <w:spacing w:line="288" w:lineRule="auto"/>
              <w:jc w:val="center"/>
              <w:rPr>
                <w:szCs w:val="21"/>
              </w:rPr>
            </w:pPr>
            <w:r w:rsidRPr="00496C9E">
              <w:rPr>
                <w:rFonts w:hint="eastAsia"/>
                <w:szCs w:val="21"/>
              </w:rPr>
              <w:t>三</w:t>
            </w:r>
          </w:p>
        </w:tc>
        <w:tc>
          <w:tcPr>
            <w:tcW w:w="741" w:type="dxa"/>
          </w:tcPr>
          <w:p w:rsidR="006D5E13" w:rsidRPr="00496C9E" w:rsidRDefault="006D5E13" w:rsidP="00EF53FB">
            <w:pPr>
              <w:spacing w:line="288" w:lineRule="auto"/>
              <w:jc w:val="center"/>
              <w:rPr>
                <w:szCs w:val="21"/>
              </w:rPr>
            </w:pPr>
            <w:r w:rsidRPr="00496C9E">
              <w:rPr>
                <w:rFonts w:hint="eastAsia"/>
                <w:szCs w:val="21"/>
              </w:rPr>
              <w:t>四</w:t>
            </w:r>
          </w:p>
        </w:tc>
        <w:tc>
          <w:tcPr>
            <w:tcW w:w="620" w:type="dxa"/>
            <w:gridSpan w:val="2"/>
          </w:tcPr>
          <w:p w:rsidR="006D5E13" w:rsidRPr="00496C9E" w:rsidRDefault="006D5E13" w:rsidP="00EF53FB">
            <w:pPr>
              <w:spacing w:line="288" w:lineRule="auto"/>
              <w:jc w:val="center"/>
              <w:rPr>
                <w:szCs w:val="21"/>
              </w:rPr>
            </w:pPr>
            <w:r w:rsidRPr="00496C9E">
              <w:rPr>
                <w:rFonts w:hint="eastAsia"/>
                <w:szCs w:val="21"/>
              </w:rPr>
              <w:t>五</w:t>
            </w:r>
          </w:p>
        </w:tc>
        <w:tc>
          <w:tcPr>
            <w:tcW w:w="752" w:type="dxa"/>
          </w:tcPr>
          <w:p w:rsidR="006D5E13" w:rsidRPr="00496C9E" w:rsidRDefault="006D5E13" w:rsidP="00EF53FB">
            <w:pPr>
              <w:spacing w:line="288" w:lineRule="auto"/>
              <w:jc w:val="center"/>
              <w:rPr>
                <w:szCs w:val="21"/>
              </w:rPr>
            </w:pPr>
            <w:r w:rsidRPr="00496C9E">
              <w:rPr>
                <w:rFonts w:hint="eastAsia"/>
                <w:szCs w:val="21"/>
              </w:rPr>
              <w:t>六</w:t>
            </w:r>
          </w:p>
        </w:tc>
        <w:tc>
          <w:tcPr>
            <w:tcW w:w="728" w:type="dxa"/>
          </w:tcPr>
          <w:p w:rsidR="006D5E13" w:rsidRPr="00496C9E" w:rsidRDefault="006D5E13" w:rsidP="00EF53FB">
            <w:pPr>
              <w:spacing w:line="288" w:lineRule="auto"/>
              <w:jc w:val="center"/>
              <w:rPr>
                <w:szCs w:val="21"/>
              </w:rPr>
            </w:pPr>
            <w:r w:rsidRPr="00496C9E">
              <w:rPr>
                <w:rFonts w:hint="eastAsia"/>
                <w:szCs w:val="21"/>
              </w:rPr>
              <w:t>七</w:t>
            </w:r>
          </w:p>
        </w:tc>
        <w:tc>
          <w:tcPr>
            <w:tcW w:w="725" w:type="dxa"/>
            <w:gridSpan w:val="2"/>
          </w:tcPr>
          <w:p w:rsidR="006D5E13" w:rsidRPr="00496C9E" w:rsidRDefault="006D5E13" w:rsidP="00EF53FB">
            <w:pPr>
              <w:spacing w:line="288" w:lineRule="auto"/>
              <w:jc w:val="center"/>
              <w:rPr>
                <w:szCs w:val="21"/>
              </w:rPr>
            </w:pPr>
            <w:r w:rsidRPr="00496C9E">
              <w:rPr>
                <w:rFonts w:hint="eastAsia"/>
                <w:szCs w:val="21"/>
              </w:rPr>
              <w:t>八</w:t>
            </w:r>
          </w:p>
        </w:tc>
        <w:tc>
          <w:tcPr>
            <w:tcW w:w="828" w:type="dxa"/>
          </w:tcPr>
          <w:p w:rsidR="006D5E13" w:rsidRPr="00496C9E" w:rsidRDefault="006D5E13" w:rsidP="00EF53FB">
            <w:pPr>
              <w:spacing w:line="288" w:lineRule="auto"/>
              <w:jc w:val="center"/>
              <w:rPr>
                <w:szCs w:val="21"/>
              </w:rPr>
            </w:pPr>
            <w:r w:rsidRPr="00496C9E">
              <w:rPr>
                <w:rFonts w:hint="eastAsia"/>
                <w:szCs w:val="21"/>
              </w:rPr>
              <w:t>九</w:t>
            </w:r>
          </w:p>
        </w:tc>
        <w:tc>
          <w:tcPr>
            <w:tcW w:w="828" w:type="dxa"/>
            <w:gridSpan w:val="2"/>
          </w:tcPr>
          <w:p w:rsidR="006D5E13" w:rsidRPr="00496C9E" w:rsidRDefault="006D5E13" w:rsidP="00EF53FB">
            <w:pPr>
              <w:spacing w:line="288" w:lineRule="auto"/>
              <w:jc w:val="center"/>
              <w:rPr>
                <w:szCs w:val="21"/>
              </w:rPr>
            </w:pPr>
            <w:r w:rsidRPr="00496C9E">
              <w:rPr>
                <w:rFonts w:hint="eastAsia"/>
                <w:szCs w:val="21"/>
              </w:rPr>
              <w:t>十</w:t>
            </w:r>
          </w:p>
        </w:tc>
        <w:tc>
          <w:tcPr>
            <w:tcW w:w="1560" w:type="dxa"/>
            <w:gridSpan w:val="2"/>
          </w:tcPr>
          <w:p w:rsidR="006D5E13" w:rsidRPr="00496C9E" w:rsidRDefault="006D5E13" w:rsidP="00EF53FB">
            <w:pPr>
              <w:spacing w:line="288" w:lineRule="auto"/>
              <w:jc w:val="center"/>
              <w:rPr>
                <w:szCs w:val="21"/>
              </w:rPr>
            </w:pPr>
            <w:r w:rsidRPr="00496C9E">
              <w:rPr>
                <w:rFonts w:hint="eastAsia"/>
                <w:szCs w:val="21"/>
              </w:rPr>
              <w:t>总分</w:t>
            </w:r>
          </w:p>
        </w:tc>
      </w:tr>
      <w:tr w:rsidR="006D5E13" w:rsidRPr="00496C9E" w:rsidTr="00EF53FB">
        <w:trPr>
          <w:gridAfter w:val="1"/>
          <w:wAfter w:w="41" w:type="dxa"/>
          <w:trHeight w:val="380"/>
          <w:jc w:val="center"/>
        </w:trPr>
        <w:tc>
          <w:tcPr>
            <w:tcW w:w="967" w:type="dxa"/>
          </w:tcPr>
          <w:p w:rsidR="006D5E13" w:rsidRPr="00496C9E" w:rsidRDefault="006D5E13" w:rsidP="00EF53FB">
            <w:pPr>
              <w:spacing w:line="288" w:lineRule="auto"/>
              <w:jc w:val="center"/>
              <w:rPr>
                <w:szCs w:val="21"/>
              </w:rPr>
            </w:pPr>
            <w:r w:rsidRPr="00496C9E">
              <w:rPr>
                <w:rFonts w:hint="eastAsia"/>
                <w:szCs w:val="21"/>
              </w:rPr>
              <w:t>得分</w:t>
            </w:r>
          </w:p>
        </w:tc>
        <w:tc>
          <w:tcPr>
            <w:tcW w:w="827" w:type="dxa"/>
            <w:gridSpan w:val="2"/>
          </w:tcPr>
          <w:p w:rsidR="006D5E13" w:rsidRPr="00496C9E" w:rsidRDefault="006D5E13" w:rsidP="00EF53FB">
            <w:pPr>
              <w:spacing w:line="288" w:lineRule="auto"/>
              <w:jc w:val="center"/>
              <w:rPr>
                <w:szCs w:val="21"/>
              </w:rPr>
            </w:pPr>
          </w:p>
        </w:tc>
        <w:tc>
          <w:tcPr>
            <w:tcW w:w="833" w:type="dxa"/>
          </w:tcPr>
          <w:p w:rsidR="006D5E13" w:rsidRPr="00496C9E" w:rsidRDefault="006D5E13" w:rsidP="00EF53FB">
            <w:pPr>
              <w:spacing w:line="288" w:lineRule="auto"/>
              <w:jc w:val="center"/>
              <w:rPr>
                <w:szCs w:val="21"/>
              </w:rPr>
            </w:pPr>
          </w:p>
        </w:tc>
        <w:tc>
          <w:tcPr>
            <w:tcW w:w="828" w:type="dxa"/>
            <w:gridSpan w:val="2"/>
          </w:tcPr>
          <w:p w:rsidR="006D5E13" w:rsidRPr="00496C9E" w:rsidRDefault="006D5E13" w:rsidP="00EF53FB">
            <w:pPr>
              <w:spacing w:line="288" w:lineRule="auto"/>
              <w:jc w:val="center"/>
              <w:rPr>
                <w:szCs w:val="21"/>
              </w:rPr>
            </w:pPr>
          </w:p>
        </w:tc>
        <w:tc>
          <w:tcPr>
            <w:tcW w:w="741" w:type="dxa"/>
          </w:tcPr>
          <w:p w:rsidR="006D5E13" w:rsidRPr="00496C9E" w:rsidRDefault="006D5E13" w:rsidP="00EF53FB">
            <w:pPr>
              <w:spacing w:line="288" w:lineRule="auto"/>
              <w:jc w:val="center"/>
              <w:rPr>
                <w:szCs w:val="21"/>
              </w:rPr>
            </w:pPr>
          </w:p>
        </w:tc>
        <w:tc>
          <w:tcPr>
            <w:tcW w:w="620" w:type="dxa"/>
            <w:gridSpan w:val="2"/>
          </w:tcPr>
          <w:p w:rsidR="006D5E13" w:rsidRPr="00496C9E" w:rsidRDefault="006D5E13" w:rsidP="00EF53FB">
            <w:pPr>
              <w:spacing w:line="288" w:lineRule="auto"/>
              <w:jc w:val="center"/>
              <w:rPr>
                <w:szCs w:val="21"/>
              </w:rPr>
            </w:pPr>
          </w:p>
        </w:tc>
        <w:tc>
          <w:tcPr>
            <w:tcW w:w="752" w:type="dxa"/>
          </w:tcPr>
          <w:p w:rsidR="006D5E13" w:rsidRPr="00496C9E" w:rsidRDefault="006D5E13" w:rsidP="00EF53FB">
            <w:pPr>
              <w:spacing w:line="288" w:lineRule="auto"/>
              <w:jc w:val="center"/>
              <w:rPr>
                <w:szCs w:val="21"/>
              </w:rPr>
            </w:pPr>
          </w:p>
        </w:tc>
        <w:tc>
          <w:tcPr>
            <w:tcW w:w="728" w:type="dxa"/>
          </w:tcPr>
          <w:p w:rsidR="006D5E13" w:rsidRPr="00496C9E" w:rsidRDefault="006D5E13" w:rsidP="00EF53FB">
            <w:pPr>
              <w:spacing w:line="288" w:lineRule="auto"/>
              <w:jc w:val="center"/>
              <w:rPr>
                <w:szCs w:val="21"/>
              </w:rPr>
            </w:pPr>
          </w:p>
        </w:tc>
        <w:tc>
          <w:tcPr>
            <w:tcW w:w="725" w:type="dxa"/>
            <w:gridSpan w:val="2"/>
          </w:tcPr>
          <w:p w:rsidR="006D5E13" w:rsidRPr="00496C9E" w:rsidRDefault="006D5E13" w:rsidP="00EF53FB">
            <w:pPr>
              <w:spacing w:line="288" w:lineRule="auto"/>
              <w:jc w:val="center"/>
              <w:rPr>
                <w:szCs w:val="21"/>
              </w:rPr>
            </w:pPr>
          </w:p>
        </w:tc>
        <w:tc>
          <w:tcPr>
            <w:tcW w:w="828" w:type="dxa"/>
          </w:tcPr>
          <w:p w:rsidR="006D5E13" w:rsidRPr="00496C9E" w:rsidRDefault="006D5E13" w:rsidP="00EF53FB">
            <w:pPr>
              <w:spacing w:line="288" w:lineRule="auto"/>
              <w:jc w:val="center"/>
              <w:rPr>
                <w:szCs w:val="21"/>
              </w:rPr>
            </w:pPr>
          </w:p>
        </w:tc>
        <w:tc>
          <w:tcPr>
            <w:tcW w:w="828" w:type="dxa"/>
            <w:gridSpan w:val="2"/>
          </w:tcPr>
          <w:p w:rsidR="006D5E13" w:rsidRPr="00496C9E" w:rsidRDefault="006D5E13" w:rsidP="00EF53FB">
            <w:pPr>
              <w:spacing w:line="288" w:lineRule="auto"/>
              <w:jc w:val="center"/>
              <w:rPr>
                <w:szCs w:val="21"/>
              </w:rPr>
            </w:pPr>
          </w:p>
        </w:tc>
        <w:tc>
          <w:tcPr>
            <w:tcW w:w="1560" w:type="dxa"/>
            <w:gridSpan w:val="2"/>
          </w:tcPr>
          <w:p w:rsidR="006D5E13" w:rsidRPr="00496C9E" w:rsidRDefault="006D5E13" w:rsidP="00EF53FB">
            <w:pPr>
              <w:spacing w:line="288" w:lineRule="auto"/>
              <w:jc w:val="center"/>
              <w:rPr>
                <w:szCs w:val="21"/>
              </w:rPr>
            </w:pPr>
          </w:p>
        </w:tc>
      </w:tr>
      <w:tr w:rsidR="006D5E13" w:rsidRPr="00496C9E" w:rsidTr="00EF53FB">
        <w:trPr>
          <w:gridAfter w:val="1"/>
          <w:wAfter w:w="41" w:type="dxa"/>
          <w:cantSplit/>
          <w:trHeight w:val="380"/>
          <w:jc w:val="center"/>
        </w:trPr>
        <w:tc>
          <w:tcPr>
            <w:tcW w:w="967" w:type="dxa"/>
          </w:tcPr>
          <w:p w:rsidR="006D5E13" w:rsidRPr="00496C9E" w:rsidRDefault="006D5E13" w:rsidP="00EF53FB">
            <w:pPr>
              <w:spacing w:line="288" w:lineRule="auto"/>
              <w:rPr>
                <w:szCs w:val="21"/>
              </w:rPr>
            </w:pPr>
            <w:r w:rsidRPr="00496C9E">
              <w:rPr>
                <w:rFonts w:hint="eastAsia"/>
                <w:szCs w:val="21"/>
              </w:rPr>
              <w:t>评阅人</w:t>
            </w:r>
          </w:p>
        </w:tc>
        <w:tc>
          <w:tcPr>
            <w:tcW w:w="827" w:type="dxa"/>
            <w:gridSpan w:val="2"/>
          </w:tcPr>
          <w:p w:rsidR="006D5E13" w:rsidRPr="00496C9E" w:rsidRDefault="006D5E13" w:rsidP="00EF53FB">
            <w:pPr>
              <w:spacing w:line="288" w:lineRule="auto"/>
              <w:ind w:firstLineChars="100" w:firstLine="210"/>
              <w:rPr>
                <w:szCs w:val="21"/>
              </w:rPr>
            </w:pPr>
          </w:p>
        </w:tc>
        <w:tc>
          <w:tcPr>
            <w:tcW w:w="833" w:type="dxa"/>
          </w:tcPr>
          <w:p w:rsidR="006D5E13" w:rsidRPr="00496C9E" w:rsidRDefault="006D5E13" w:rsidP="00EF53FB">
            <w:pPr>
              <w:spacing w:line="288" w:lineRule="auto"/>
              <w:ind w:firstLineChars="100" w:firstLine="210"/>
              <w:rPr>
                <w:szCs w:val="21"/>
              </w:rPr>
            </w:pPr>
          </w:p>
        </w:tc>
        <w:tc>
          <w:tcPr>
            <w:tcW w:w="828" w:type="dxa"/>
            <w:gridSpan w:val="2"/>
          </w:tcPr>
          <w:p w:rsidR="006D5E13" w:rsidRPr="00496C9E" w:rsidRDefault="006D5E13" w:rsidP="00EF53FB">
            <w:pPr>
              <w:spacing w:line="288" w:lineRule="auto"/>
              <w:ind w:firstLineChars="100" w:firstLine="210"/>
              <w:rPr>
                <w:szCs w:val="21"/>
              </w:rPr>
            </w:pPr>
          </w:p>
        </w:tc>
        <w:tc>
          <w:tcPr>
            <w:tcW w:w="741" w:type="dxa"/>
          </w:tcPr>
          <w:p w:rsidR="006D5E13" w:rsidRPr="00496C9E" w:rsidRDefault="006D5E13" w:rsidP="00EF53FB">
            <w:pPr>
              <w:spacing w:line="288" w:lineRule="auto"/>
              <w:ind w:firstLineChars="100" w:firstLine="210"/>
              <w:rPr>
                <w:szCs w:val="21"/>
              </w:rPr>
            </w:pPr>
          </w:p>
        </w:tc>
        <w:tc>
          <w:tcPr>
            <w:tcW w:w="620" w:type="dxa"/>
            <w:gridSpan w:val="2"/>
          </w:tcPr>
          <w:p w:rsidR="006D5E13" w:rsidRPr="00496C9E" w:rsidRDefault="006D5E13" w:rsidP="00EF53FB">
            <w:pPr>
              <w:spacing w:line="288" w:lineRule="auto"/>
              <w:ind w:firstLineChars="100" w:firstLine="210"/>
              <w:rPr>
                <w:szCs w:val="21"/>
              </w:rPr>
            </w:pPr>
          </w:p>
        </w:tc>
        <w:tc>
          <w:tcPr>
            <w:tcW w:w="752" w:type="dxa"/>
          </w:tcPr>
          <w:p w:rsidR="006D5E13" w:rsidRPr="00496C9E" w:rsidRDefault="006D5E13" w:rsidP="00EF53FB">
            <w:pPr>
              <w:spacing w:line="288" w:lineRule="auto"/>
              <w:ind w:firstLineChars="100" w:firstLine="210"/>
              <w:rPr>
                <w:szCs w:val="21"/>
              </w:rPr>
            </w:pPr>
          </w:p>
        </w:tc>
        <w:tc>
          <w:tcPr>
            <w:tcW w:w="728" w:type="dxa"/>
          </w:tcPr>
          <w:p w:rsidR="006D5E13" w:rsidRPr="00496C9E" w:rsidRDefault="006D5E13" w:rsidP="00EF53FB">
            <w:pPr>
              <w:spacing w:line="288" w:lineRule="auto"/>
              <w:ind w:firstLineChars="100" w:firstLine="210"/>
              <w:rPr>
                <w:szCs w:val="21"/>
              </w:rPr>
            </w:pPr>
          </w:p>
        </w:tc>
        <w:tc>
          <w:tcPr>
            <w:tcW w:w="725" w:type="dxa"/>
            <w:gridSpan w:val="2"/>
          </w:tcPr>
          <w:p w:rsidR="006D5E13" w:rsidRPr="00496C9E" w:rsidRDefault="006D5E13" w:rsidP="00EF53FB">
            <w:pPr>
              <w:spacing w:line="288" w:lineRule="auto"/>
              <w:ind w:firstLineChars="100" w:firstLine="210"/>
              <w:rPr>
                <w:szCs w:val="21"/>
              </w:rPr>
            </w:pPr>
          </w:p>
        </w:tc>
        <w:tc>
          <w:tcPr>
            <w:tcW w:w="828" w:type="dxa"/>
          </w:tcPr>
          <w:p w:rsidR="006D5E13" w:rsidRPr="00496C9E" w:rsidRDefault="006D5E13" w:rsidP="00EF53FB">
            <w:pPr>
              <w:spacing w:line="288" w:lineRule="auto"/>
              <w:ind w:firstLineChars="100" w:firstLine="210"/>
              <w:rPr>
                <w:szCs w:val="21"/>
              </w:rPr>
            </w:pPr>
          </w:p>
        </w:tc>
        <w:tc>
          <w:tcPr>
            <w:tcW w:w="828" w:type="dxa"/>
            <w:gridSpan w:val="2"/>
          </w:tcPr>
          <w:p w:rsidR="006D5E13" w:rsidRPr="00496C9E" w:rsidRDefault="006D5E13" w:rsidP="00EF53FB">
            <w:pPr>
              <w:spacing w:line="288" w:lineRule="auto"/>
              <w:ind w:firstLineChars="100" w:firstLine="210"/>
              <w:rPr>
                <w:szCs w:val="21"/>
              </w:rPr>
            </w:pPr>
          </w:p>
        </w:tc>
        <w:tc>
          <w:tcPr>
            <w:tcW w:w="1560" w:type="dxa"/>
            <w:gridSpan w:val="2"/>
          </w:tcPr>
          <w:p w:rsidR="006D5E13" w:rsidRPr="00496C9E" w:rsidRDefault="006D5E13" w:rsidP="00EF53FB">
            <w:pPr>
              <w:spacing w:line="288" w:lineRule="auto"/>
              <w:ind w:firstLineChars="100" w:firstLine="210"/>
              <w:rPr>
                <w:szCs w:val="21"/>
              </w:rPr>
            </w:pPr>
          </w:p>
        </w:tc>
      </w:tr>
      <w:tr w:rsidR="006D5E13" w:rsidRPr="00496C9E" w:rsidTr="00EF53FB">
        <w:trPr>
          <w:gridAfter w:val="1"/>
          <w:wAfter w:w="41" w:type="dxa"/>
          <w:cantSplit/>
          <w:trHeight w:val="380"/>
          <w:jc w:val="center"/>
        </w:trPr>
        <w:tc>
          <w:tcPr>
            <w:tcW w:w="967" w:type="dxa"/>
          </w:tcPr>
          <w:p w:rsidR="006D5E13" w:rsidRPr="00496C9E" w:rsidRDefault="006D5E13" w:rsidP="00EF53FB">
            <w:pPr>
              <w:spacing w:line="288" w:lineRule="auto"/>
              <w:rPr>
                <w:szCs w:val="21"/>
              </w:rPr>
            </w:pPr>
            <w:r w:rsidRPr="00496C9E">
              <w:rPr>
                <w:rFonts w:hint="eastAsia"/>
                <w:szCs w:val="21"/>
              </w:rPr>
              <w:t>复核人</w:t>
            </w:r>
          </w:p>
        </w:tc>
        <w:tc>
          <w:tcPr>
            <w:tcW w:w="827" w:type="dxa"/>
            <w:gridSpan w:val="2"/>
          </w:tcPr>
          <w:p w:rsidR="006D5E13" w:rsidRPr="00496C9E" w:rsidRDefault="006D5E13" w:rsidP="00EF53FB">
            <w:pPr>
              <w:spacing w:line="288" w:lineRule="auto"/>
              <w:rPr>
                <w:szCs w:val="21"/>
              </w:rPr>
            </w:pPr>
          </w:p>
        </w:tc>
        <w:tc>
          <w:tcPr>
            <w:tcW w:w="833" w:type="dxa"/>
          </w:tcPr>
          <w:p w:rsidR="006D5E13" w:rsidRPr="00496C9E" w:rsidRDefault="006D5E13" w:rsidP="00EF53FB">
            <w:pPr>
              <w:spacing w:line="288" w:lineRule="auto"/>
              <w:rPr>
                <w:szCs w:val="21"/>
              </w:rPr>
            </w:pPr>
          </w:p>
        </w:tc>
        <w:tc>
          <w:tcPr>
            <w:tcW w:w="828" w:type="dxa"/>
            <w:gridSpan w:val="2"/>
          </w:tcPr>
          <w:p w:rsidR="006D5E13" w:rsidRPr="00496C9E" w:rsidRDefault="006D5E13" w:rsidP="00EF53FB">
            <w:pPr>
              <w:spacing w:line="288" w:lineRule="auto"/>
              <w:rPr>
                <w:szCs w:val="21"/>
              </w:rPr>
            </w:pPr>
          </w:p>
        </w:tc>
        <w:tc>
          <w:tcPr>
            <w:tcW w:w="741" w:type="dxa"/>
          </w:tcPr>
          <w:p w:rsidR="006D5E13" w:rsidRPr="00496C9E" w:rsidRDefault="006D5E13" w:rsidP="00EF53FB">
            <w:pPr>
              <w:spacing w:line="288" w:lineRule="auto"/>
              <w:rPr>
                <w:szCs w:val="21"/>
              </w:rPr>
            </w:pPr>
          </w:p>
        </w:tc>
        <w:tc>
          <w:tcPr>
            <w:tcW w:w="620" w:type="dxa"/>
            <w:gridSpan w:val="2"/>
          </w:tcPr>
          <w:p w:rsidR="006D5E13" w:rsidRPr="00496C9E" w:rsidRDefault="006D5E13" w:rsidP="00EF53FB">
            <w:pPr>
              <w:spacing w:line="288" w:lineRule="auto"/>
              <w:rPr>
                <w:szCs w:val="21"/>
              </w:rPr>
            </w:pPr>
          </w:p>
        </w:tc>
        <w:tc>
          <w:tcPr>
            <w:tcW w:w="752" w:type="dxa"/>
          </w:tcPr>
          <w:p w:rsidR="006D5E13" w:rsidRPr="00496C9E" w:rsidRDefault="006D5E13" w:rsidP="00EF53FB">
            <w:pPr>
              <w:spacing w:line="288" w:lineRule="auto"/>
              <w:rPr>
                <w:szCs w:val="21"/>
              </w:rPr>
            </w:pPr>
          </w:p>
        </w:tc>
        <w:tc>
          <w:tcPr>
            <w:tcW w:w="728" w:type="dxa"/>
          </w:tcPr>
          <w:p w:rsidR="006D5E13" w:rsidRPr="00496C9E" w:rsidRDefault="006D5E13" w:rsidP="00EF53FB">
            <w:pPr>
              <w:spacing w:line="288" w:lineRule="auto"/>
              <w:rPr>
                <w:szCs w:val="21"/>
              </w:rPr>
            </w:pPr>
          </w:p>
        </w:tc>
        <w:tc>
          <w:tcPr>
            <w:tcW w:w="725" w:type="dxa"/>
            <w:gridSpan w:val="2"/>
          </w:tcPr>
          <w:p w:rsidR="006D5E13" w:rsidRPr="00496C9E" w:rsidRDefault="006D5E13" w:rsidP="00EF53FB">
            <w:pPr>
              <w:spacing w:line="288" w:lineRule="auto"/>
              <w:rPr>
                <w:szCs w:val="21"/>
              </w:rPr>
            </w:pPr>
          </w:p>
        </w:tc>
        <w:tc>
          <w:tcPr>
            <w:tcW w:w="828" w:type="dxa"/>
          </w:tcPr>
          <w:p w:rsidR="006D5E13" w:rsidRPr="00496C9E" w:rsidRDefault="006D5E13" w:rsidP="00EF53FB">
            <w:pPr>
              <w:spacing w:line="288" w:lineRule="auto"/>
              <w:rPr>
                <w:szCs w:val="21"/>
              </w:rPr>
            </w:pPr>
          </w:p>
        </w:tc>
        <w:tc>
          <w:tcPr>
            <w:tcW w:w="828" w:type="dxa"/>
            <w:gridSpan w:val="2"/>
          </w:tcPr>
          <w:p w:rsidR="006D5E13" w:rsidRPr="00496C9E" w:rsidRDefault="006D5E13" w:rsidP="00EF53FB">
            <w:pPr>
              <w:spacing w:line="288" w:lineRule="auto"/>
              <w:rPr>
                <w:szCs w:val="21"/>
              </w:rPr>
            </w:pPr>
          </w:p>
        </w:tc>
        <w:tc>
          <w:tcPr>
            <w:tcW w:w="1560" w:type="dxa"/>
            <w:gridSpan w:val="2"/>
          </w:tcPr>
          <w:p w:rsidR="006D5E13" w:rsidRPr="00496C9E" w:rsidRDefault="006D5E13" w:rsidP="00EF53FB">
            <w:pPr>
              <w:spacing w:line="288" w:lineRule="auto"/>
              <w:rPr>
                <w:szCs w:val="21"/>
              </w:rPr>
            </w:pPr>
          </w:p>
        </w:tc>
      </w:tr>
      <w:tr w:rsidR="006D5E13" w:rsidRPr="00496C9E" w:rsidTr="00EF53FB">
        <w:trPr>
          <w:gridAfter w:val="1"/>
          <w:wAfter w:w="41" w:type="dxa"/>
          <w:cantSplit/>
          <w:trHeight w:val="1687"/>
          <w:jc w:val="center"/>
        </w:trPr>
        <w:tc>
          <w:tcPr>
            <w:tcW w:w="10237" w:type="dxa"/>
            <w:gridSpan w:val="18"/>
          </w:tcPr>
          <w:p w:rsidR="006D5E13" w:rsidRPr="00496C9E" w:rsidRDefault="006D5E13" w:rsidP="00EF53FB">
            <w:pPr>
              <w:spacing w:beforeLines="50" w:before="156" w:line="288" w:lineRule="auto"/>
              <w:rPr>
                <w:szCs w:val="21"/>
              </w:rPr>
            </w:pPr>
            <w:r w:rsidRPr="00496C9E">
              <w:rPr>
                <w:rFonts w:hint="eastAsia"/>
                <w:szCs w:val="21"/>
              </w:rPr>
              <w:t>校内任课教师二次认定学生成绩：分。</w:t>
            </w:r>
          </w:p>
          <w:p w:rsidR="006D5E13" w:rsidRPr="00496C9E" w:rsidRDefault="006D5E13" w:rsidP="00EF53FB">
            <w:pPr>
              <w:spacing w:beforeLines="50" w:before="156" w:line="288" w:lineRule="auto"/>
              <w:rPr>
                <w:szCs w:val="21"/>
              </w:rPr>
            </w:pPr>
            <w:r w:rsidRPr="00496C9E">
              <w:rPr>
                <w:rFonts w:hint="eastAsia"/>
                <w:szCs w:val="21"/>
              </w:rPr>
              <w:t>任定理由：</w:t>
            </w:r>
          </w:p>
          <w:p w:rsidR="006D5E13" w:rsidRPr="00496C9E" w:rsidRDefault="006D5E13" w:rsidP="00EF53FB">
            <w:pPr>
              <w:spacing w:beforeLines="50" w:before="156" w:line="288" w:lineRule="auto"/>
              <w:rPr>
                <w:szCs w:val="21"/>
              </w:rPr>
            </w:pPr>
            <w:r w:rsidRPr="00496C9E">
              <w:rPr>
                <w:rFonts w:hint="eastAsia"/>
                <w:szCs w:val="21"/>
              </w:rPr>
              <w:t>教师签名：</w:t>
            </w:r>
          </w:p>
        </w:tc>
      </w:tr>
      <w:tr w:rsidR="006D5E13" w:rsidRPr="00496C9E" w:rsidTr="00EF53FB">
        <w:trPr>
          <w:gridAfter w:val="1"/>
          <w:wAfter w:w="41" w:type="dxa"/>
          <w:cantSplit/>
          <w:trHeight w:val="1687"/>
          <w:jc w:val="center"/>
        </w:trPr>
        <w:tc>
          <w:tcPr>
            <w:tcW w:w="10237" w:type="dxa"/>
            <w:gridSpan w:val="18"/>
          </w:tcPr>
          <w:p w:rsidR="006D5E13" w:rsidRPr="00496C9E" w:rsidRDefault="006D5E13" w:rsidP="00EF53FB">
            <w:pPr>
              <w:tabs>
                <w:tab w:val="left" w:pos="7522"/>
              </w:tabs>
              <w:spacing w:line="288" w:lineRule="auto"/>
              <w:ind w:firstLineChars="200" w:firstLine="420"/>
              <w:jc w:val="left"/>
              <w:rPr>
                <w:b/>
                <w:bCs/>
                <w:szCs w:val="21"/>
              </w:rPr>
            </w:pPr>
            <w:r w:rsidRPr="00496C9E">
              <w:rPr>
                <w:rFonts w:hint="eastAsia"/>
                <w:b/>
                <w:bCs/>
                <w:szCs w:val="21"/>
              </w:rPr>
              <w:t>一、填空题（共20题，每题1分，共20分）</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1、</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2、</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3、</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4、</w:t>
            </w:r>
          </w:p>
          <w:p w:rsidR="006D5E13" w:rsidRPr="00496C9E" w:rsidRDefault="006D5E13" w:rsidP="00EF53FB">
            <w:pPr>
              <w:tabs>
                <w:tab w:val="left" w:pos="7522"/>
              </w:tabs>
              <w:spacing w:line="288" w:lineRule="auto"/>
              <w:ind w:firstLineChars="200" w:firstLine="420"/>
              <w:jc w:val="left"/>
              <w:rPr>
                <w:szCs w:val="21"/>
              </w:rPr>
            </w:pPr>
          </w:p>
          <w:p w:rsidR="006D5E13" w:rsidRPr="00496C9E" w:rsidRDefault="006D5E13" w:rsidP="00EF53FB">
            <w:pPr>
              <w:tabs>
                <w:tab w:val="left" w:pos="7522"/>
              </w:tabs>
              <w:spacing w:line="288" w:lineRule="auto"/>
              <w:ind w:firstLineChars="200" w:firstLine="420"/>
              <w:jc w:val="left"/>
              <w:rPr>
                <w:b/>
                <w:bCs/>
                <w:szCs w:val="21"/>
              </w:rPr>
            </w:pPr>
            <w:r w:rsidRPr="00496C9E">
              <w:rPr>
                <w:rFonts w:hint="eastAsia"/>
                <w:b/>
                <w:bCs/>
                <w:szCs w:val="21"/>
              </w:rPr>
              <w:t>二、单项选择题（共20题，每题1分，共20分）</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1、</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2、</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3、</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4、</w:t>
            </w:r>
          </w:p>
          <w:p w:rsidR="006D5E13" w:rsidRPr="00496C9E" w:rsidRDefault="006D5E13" w:rsidP="00EF53FB">
            <w:pPr>
              <w:tabs>
                <w:tab w:val="left" w:pos="7522"/>
              </w:tabs>
              <w:spacing w:line="288" w:lineRule="auto"/>
              <w:ind w:firstLineChars="200" w:firstLine="420"/>
              <w:jc w:val="left"/>
              <w:rPr>
                <w:b/>
                <w:bCs/>
                <w:szCs w:val="21"/>
              </w:rPr>
            </w:pPr>
            <w:r w:rsidRPr="00496C9E">
              <w:rPr>
                <w:rFonts w:hint="eastAsia"/>
                <w:b/>
                <w:bCs/>
                <w:szCs w:val="21"/>
              </w:rPr>
              <w:t>三、论述题（共2题，每题10分，共20分）</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1、</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2、</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w:t>
            </w:r>
            <w:proofErr w:type="gramStart"/>
            <w:r w:rsidRPr="00496C9E">
              <w:rPr>
                <w:rFonts w:hint="eastAsia"/>
                <w:szCs w:val="21"/>
              </w:rPr>
              <w:t>…………</w:t>
            </w:r>
            <w:proofErr w:type="gramEnd"/>
          </w:p>
          <w:p w:rsidR="006D5E13" w:rsidRPr="00496C9E" w:rsidRDefault="006D5E13" w:rsidP="00EF53FB">
            <w:pPr>
              <w:tabs>
                <w:tab w:val="left" w:pos="7522"/>
              </w:tabs>
              <w:spacing w:line="288" w:lineRule="auto"/>
              <w:ind w:firstLineChars="200" w:firstLine="420"/>
              <w:jc w:val="left"/>
              <w:rPr>
                <w:b/>
                <w:bCs/>
                <w:szCs w:val="21"/>
              </w:rPr>
            </w:pPr>
            <w:r w:rsidRPr="00496C9E">
              <w:rPr>
                <w:rFonts w:hint="eastAsia"/>
                <w:b/>
                <w:bCs/>
                <w:szCs w:val="21"/>
              </w:rPr>
              <w:t>四、***题（？分）</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w:t>
            </w:r>
            <w:proofErr w:type="gramStart"/>
            <w:r w:rsidRPr="00496C9E">
              <w:rPr>
                <w:rFonts w:hint="eastAsia"/>
                <w:szCs w:val="21"/>
              </w:rPr>
              <w:t>…………</w:t>
            </w:r>
            <w:proofErr w:type="gramEnd"/>
          </w:p>
          <w:p w:rsidR="006D5E13" w:rsidRPr="00496C9E" w:rsidRDefault="006D5E13" w:rsidP="00EF53FB">
            <w:pPr>
              <w:tabs>
                <w:tab w:val="left" w:pos="7522"/>
              </w:tabs>
              <w:spacing w:line="288" w:lineRule="auto"/>
              <w:ind w:firstLineChars="200" w:firstLine="420"/>
              <w:jc w:val="left"/>
              <w:rPr>
                <w:b/>
                <w:bCs/>
                <w:szCs w:val="21"/>
              </w:rPr>
            </w:pPr>
          </w:p>
          <w:p w:rsidR="006D5E13" w:rsidRPr="00496C9E" w:rsidRDefault="006D5E13" w:rsidP="00EF53FB">
            <w:pPr>
              <w:tabs>
                <w:tab w:val="left" w:pos="7522"/>
              </w:tabs>
              <w:spacing w:line="288" w:lineRule="auto"/>
              <w:ind w:firstLineChars="200" w:firstLine="420"/>
              <w:jc w:val="left"/>
              <w:rPr>
                <w:b/>
                <w:bCs/>
                <w:szCs w:val="21"/>
              </w:rPr>
            </w:pPr>
            <w:r w:rsidRPr="00496C9E">
              <w:rPr>
                <w:rFonts w:hint="eastAsia"/>
                <w:b/>
                <w:bCs/>
                <w:szCs w:val="21"/>
              </w:rPr>
              <w:t>五、***题（？分）</w:t>
            </w:r>
          </w:p>
          <w:p w:rsidR="006D5E13" w:rsidRPr="00496C9E" w:rsidRDefault="006D5E13" w:rsidP="00EF53FB">
            <w:pPr>
              <w:tabs>
                <w:tab w:val="left" w:pos="7522"/>
              </w:tabs>
              <w:spacing w:line="288" w:lineRule="auto"/>
              <w:ind w:firstLineChars="200" w:firstLine="420"/>
              <w:jc w:val="left"/>
              <w:rPr>
                <w:szCs w:val="21"/>
              </w:rPr>
            </w:pPr>
            <w:r w:rsidRPr="00496C9E">
              <w:rPr>
                <w:rFonts w:hint="eastAsia"/>
                <w:szCs w:val="21"/>
              </w:rPr>
              <w:t>……</w:t>
            </w:r>
            <w:proofErr w:type="gramStart"/>
            <w:r w:rsidRPr="00496C9E">
              <w:rPr>
                <w:rFonts w:hint="eastAsia"/>
                <w:szCs w:val="21"/>
              </w:rPr>
              <w:t>…………</w:t>
            </w:r>
            <w:proofErr w:type="gramEnd"/>
          </w:p>
          <w:p w:rsidR="006D5E13" w:rsidRPr="00496C9E" w:rsidRDefault="006D5E13" w:rsidP="00EF53FB">
            <w:pPr>
              <w:tabs>
                <w:tab w:val="left" w:pos="7522"/>
              </w:tabs>
              <w:spacing w:line="288" w:lineRule="auto"/>
              <w:ind w:firstLineChars="200" w:firstLine="420"/>
              <w:jc w:val="center"/>
              <w:rPr>
                <w:b/>
                <w:bCs/>
                <w:szCs w:val="21"/>
              </w:rPr>
            </w:pPr>
            <w:r w:rsidRPr="00496C9E">
              <w:rPr>
                <w:rFonts w:hint="eastAsia"/>
                <w:b/>
                <w:bCs/>
                <w:szCs w:val="21"/>
              </w:rPr>
              <w:t>仅仅提供参考样式，请根据实际情况进行组织试题内容！</w:t>
            </w: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Pr="00496C9E" w:rsidRDefault="006D5E13" w:rsidP="00EF53FB">
            <w:pPr>
              <w:spacing w:beforeLines="50" w:before="156" w:line="288" w:lineRule="auto"/>
              <w:rPr>
                <w:szCs w:val="21"/>
              </w:rPr>
            </w:pPr>
          </w:p>
        </w:tc>
      </w:tr>
    </w:tbl>
    <w:p w:rsidR="006D5E13" w:rsidRPr="00496C9E" w:rsidRDefault="006D5E13" w:rsidP="006D5E13">
      <w:pPr>
        <w:spacing w:line="288" w:lineRule="auto"/>
      </w:pP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8"/>
      </w:tblGrid>
      <w:tr w:rsidR="006D5E13" w:rsidRPr="00496C9E" w:rsidTr="00EF53FB">
        <w:trPr>
          <w:cantSplit/>
          <w:trHeight w:val="1687"/>
          <w:jc w:val="center"/>
        </w:trPr>
        <w:tc>
          <w:tcPr>
            <w:tcW w:w="10237" w:type="dxa"/>
          </w:tcPr>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Default="006D5E13" w:rsidP="00EF53FB">
            <w:pPr>
              <w:spacing w:beforeLines="50" w:before="156" w:line="288" w:lineRule="auto"/>
              <w:rPr>
                <w:szCs w:val="21"/>
              </w:rPr>
            </w:pPr>
          </w:p>
          <w:p w:rsidR="006D5E13" w:rsidRPr="00496C9E" w:rsidRDefault="006D5E13" w:rsidP="00EF53FB">
            <w:pPr>
              <w:spacing w:beforeLines="50" w:before="156" w:line="288" w:lineRule="auto"/>
              <w:rPr>
                <w:szCs w:val="21"/>
              </w:rPr>
            </w:pPr>
          </w:p>
        </w:tc>
      </w:tr>
    </w:tbl>
    <w:p w:rsidR="006D5E13" w:rsidRPr="00496C9E" w:rsidRDefault="006D5E13" w:rsidP="006D5E13">
      <w:pPr>
        <w:tabs>
          <w:tab w:val="left" w:pos="7522"/>
        </w:tabs>
        <w:spacing w:line="288" w:lineRule="auto"/>
        <w:sectPr w:rsidR="006D5E13" w:rsidRPr="00496C9E" w:rsidSect="00A3421A">
          <w:headerReference w:type="default" r:id="rId7"/>
          <w:footerReference w:type="default" r:id="rId8"/>
          <w:pgSz w:w="11907" w:h="16840" w:code="9"/>
          <w:pgMar w:top="624" w:right="794" w:bottom="737" w:left="794" w:header="454" w:footer="510" w:gutter="0"/>
          <w:cols w:space="425"/>
          <w:docGrid w:type="lines" w:linePitch="312"/>
        </w:sectPr>
      </w:pPr>
    </w:p>
    <w:p w:rsidR="006D5E13" w:rsidRPr="00496C9E" w:rsidRDefault="006D5E13" w:rsidP="006D5E13">
      <w:pPr>
        <w:spacing w:line="288" w:lineRule="auto"/>
        <w:jc w:val="center"/>
        <w:rPr>
          <w:bCs/>
          <w:sz w:val="24"/>
          <w:szCs w:val="36"/>
        </w:rPr>
      </w:pPr>
      <w:r w:rsidRPr="00496C9E">
        <w:rPr>
          <w:rFonts w:hint="eastAsia"/>
          <w:bCs/>
          <w:sz w:val="24"/>
          <w:szCs w:val="36"/>
        </w:rPr>
        <w:lastRenderedPageBreak/>
        <w:t>201</w:t>
      </w:r>
      <w:r w:rsidRPr="00496C9E">
        <w:rPr>
          <w:bCs/>
          <w:sz w:val="24"/>
          <w:szCs w:val="36"/>
        </w:rPr>
        <w:t>9</w:t>
      </w:r>
      <w:r w:rsidRPr="00496C9E">
        <w:rPr>
          <w:rFonts w:hint="eastAsia"/>
          <w:bCs/>
          <w:sz w:val="24"/>
          <w:szCs w:val="36"/>
        </w:rPr>
        <w:t>-20</w:t>
      </w:r>
      <w:r w:rsidRPr="00496C9E">
        <w:rPr>
          <w:bCs/>
          <w:sz w:val="24"/>
          <w:szCs w:val="36"/>
        </w:rPr>
        <w:t>20</w:t>
      </w:r>
      <w:r w:rsidRPr="00496C9E">
        <w:rPr>
          <w:rFonts w:hint="eastAsia"/>
          <w:bCs/>
          <w:sz w:val="24"/>
          <w:szCs w:val="36"/>
        </w:rPr>
        <w:t>学年第1学期山东理工大学—***************公司学分置换</w:t>
      </w:r>
    </w:p>
    <w:p w:rsidR="006D5E13" w:rsidRPr="00496C9E" w:rsidRDefault="006D5E13" w:rsidP="006D5E13">
      <w:pPr>
        <w:tabs>
          <w:tab w:val="left" w:pos="7522"/>
        </w:tabs>
        <w:spacing w:line="288" w:lineRule="auto"/>
        <w:jc w:val="center"/>
        <w:rPr>
          <w:b/>
          <w:bCs/>
          <w:sz w:val="32"/>
          <w:szCs w:val="36"/>
        </w:rPr>
      </w:pPr>
      <w:r w:rsidRPr="00496C9E">
        <w:rPr>
          <w:rFonts w:hint="eastAsia"/>
          <w:b/>
          <w:bCs/>
          <w:sz w:val="32"/>
          <w:szCs w:val="36"/>
        </w:rPr>
        <w:t>《************》课程A卷参考答案及评分标准</w:t>
      </w:r>
    </w:p>
    <w:p w:rsidR="006D5E13" w:rsidRPr="00496C9E" w:rsidRDefault="006D5E13" w:rsidP="006D5E13">
      <w:pPr>
        <w:tabs>
          <w:tab w:val="left" w:pos="7522"/>
        </w:tabs>
        <w:spacing w:line="288" w:lineRule="auto"/>
        <w:ind w:firstLineChars="200" w:firstLine="420"/>
        <w:jc w:val="left"/>
        <w:rPr>
          <w:b/>
          <w:bCs/>
          <w:szCs w:val="21"/>
        </w:rPr>
      </w:pPr>
    </w:p>
    <w:p w:rsidR="006D5E13" w:rsidRPr="00496C9E" w:rsidRDefault="006D5E13" w:rsidP="006D5E13">
      <w:pPr>
        <w:tabs>
          <w:tab w:val="left" w:pos="7522"/>
        </w:tabs>
        <w:spacing w:line="288" w:lineRule="auto"/>
        <w:ind w:firstLineChars="200" w:firstLine="420"/>
        <w:jc w:val="left"/>
        <w:rPr>
          <w:b/>
          <w:bCs/>
          <w:szCs w:val="21"/>
        </w:rPr>
      </w:pPr>
      <w:r w:rsidRPr="00496C9E">
        <w:rPr>
          <w:rFonts w:hint="eastAsia"/>
          <w:b/>
          <w:bCs/>
          <w:szCs w:val="21"/>
        </w:rPr>
        <w:t>一、填空题（每题1分，共20题，共20分）</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1、        2、         3、         4、          5、</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6、        7、         8、         9、          10、</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w:t>
      </w: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b/>
          <w:bCs/>
          <w:szCs w:val="21"/>
        </w:rPr>
      </w:pPr>
      <w:r w:rsidRPr="00496C9E">
        <w:rPr>
          <w:rFonts w:hint="eastAsia"/>
          <w:b/>
          <w:bCs/>
          <w:szCs w:val="21"/>
        </w:rPr>
        <w:t>二、单项选择题（每题1分，共20题，共20分）</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1、   2、   3、   4、    5、    6、  7、  8、   9、   10、</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w:t>
      </w: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b/>
          <w:bCs/>
          <w:szCs w:val="21"/>
        </w:rPr>
      </w:pPr>
      <w:r w:rsidRPr="00496C9E">
        <w:rPr>
          <w:rFonts w:hint="eastAsia"/>
          <w:b/>
          <w:bCs/>
          <w:szCs w:val="21"/>
        </w:rPr>
        <w:t>三、论述题（共2题，每题10分，共20分）</w:t>
      </w: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1、参考答案：</w:t>
      </w: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szCs w:val="21"/>
        </w:rPr>
      </w:pPr>
      <w:r w:rsidRPr="00496C9E">
        <w:rPr>
          <w:rFonts w:hint="eastAsia"/>
          <w:szCs w:val="21"/>
        </w:rPr>
        <w:t>评分标准：****得？分；****得？分</w:t>
      </w: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b/>
          <w:bCs/>
          <w:szCs w:val="21"/>
        </w:rPr>
      </w:pPr>
      <w:r w:rsidRPr="00496C9E">
        <w:rPr>
          <w:rFonts w:hint="eastAsia"/>
          <w:b/>
          <w:bCs/>
          <w:szCs w:val="21"/>
        </w:rPr>
        <w:t>四、***题（？分）</w:t>
      </w: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szCs w:val="21"/>
        </w:rPr>
      </w:pPr>
    </w:p>
    <w:p w:rsidR="006D5E13" w:rsidRPr="00496C9E" w:rsidRDefault="006D5E13" w:rsidP="006D5E13">
      <w:pPr>
        <w:tabs>
          <w:tab w:val="left" w:pos="7522"/>
        </w:tabs>
        <w:spacing w:line="288" w:lineRule="auto"/>
        <w:ind w:firstLineChars="200" w:firstLine="420"/>
        <w:jc w:val="left"/>
        <w:rPr>
          <w:b/>
          <w:bCs/>
          <w:szCs w:val="21"/>
        </w:rPr>
      </w:pPr>
      <w:r w:rsidRPr="00496C9E">
        <w:rPr>
          <w:rFonts w:hint="eastAsia"/>
          <w:b/>
          <w:bCs/>
          <w:szCs w:val="21"/>
        </w:rPr>
        <w:t>五、***题（？分）</w:t>
      </w:r>
    </w:p>
    <w:p w:rsidR="006D5E13" w:rsidRPr="00496C9E" w:rsidRDefault="006D5E13" w:rsidP="006D5E13">
      <w:pPr>
        <w:tabs>
          <w:tab w:val="left" w:pos="7522"/>
        </w:tabs>
        <w:spacing w:line="288" w:lineRule="auto"/>
        <w:ind w:firstLineChars="200" w:firstLine="420"/>
        <w:jc w:val="left"/>
        <w:rPr>
          <w:b/>
          <w:bCs/>
          <w:szCs w:val="21"/>
        </w:rPr>
      </w:pPr>
    </w:p>
    <w:p w:rsidR="006D5E13" w:rsidRPr="00496C9E" w:rsidRDefault="006D5E13" w:rsidP="006D5E13">
      <w:pPr>
        <w:tabs>
          <w:tab w:val="left" w:pos="7522"/>
        </w:tabs>
        <w:spacing w:line="288" w:lineRule="auto"/>
        <w:ind w:firstLineChars="200" w:firstLine="800"/>
        <w:jc w:val="left"/>
        <w:rPr>
          <w:b/>
          <w:bCs/>
          <w:sz w:val="36"/>
          <w:szCs w:val="21"/>
        </w:rPr>
      </w:pPr>
      <w:r w:rsidRPr="00496C9E">
        <w:rPr>
          <w:rFonts w:hint="eastAsia"/>
          <w:b/>
          <w:bCs/>
          <w:sz w:val="40"/>
          <w:szCs w:val="21"/>
        </w:rPr>
        <w:t>仅</w:t>
      </w:r>
      <w:r w:rsidRPr="00496C9E">
        <w:rPr>
          <w:rFonts w:hint="eastAsia"/>
          <w:b/>
          <w:bCs/>
          <w:sz w:val="36"/>
          <w:szCs w:val="21"/>
        </w:rPr>
        <w:t>仅提供参考样式，请根据试题内容进行组织试题答案！</w:t>
      </w:r>
    </w:p>
    <w:p w:rsidR="006D5E13" w:rsidRPr="00496C9E" w:rsidRDefault="006D5E13" w:rsidP="006D5E13">
      <w:pPr>
        <w:spacing w:line="288" w:lineRule="auto"/>
      </w:pPr>
    </w:p>
    <w:p w:rsidR="003666DE" w:rsidRPr="006D5E13" w:rsidRDefault="003666DE"/>
    <w:sectPr w:rsidR="003666DE" w:rsidRPr="006D5E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DA6" w:rsidRDefault="006D5E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DA6" w:rsidRDefault="006D5E13" w:rsidP="00A3421A">
    <w:pPr>
      <w:pStyle w:val="a5"/>
      <w:tabs>
        <w:tab w:val="clear" w:pos="4153"/>
        <w:tab w:val="clear" w:pos="8306"/>
        <w:tab w:val="left" w:pos="4275"/>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DA6" w:rsidRDefault="006D5E13" w:rsidP="00A3421A">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DA6" w:rsidRPr="007C5753" w:rsidRDefault="006D5E13" w:rsidP="00A3421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13"/>
    <w:rsid w:val="003666DE"/>
    <w:rsid w:val="006D5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634EB-56EC-4970-9022-6A20E6FC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5E13"/>
    <w:pPr>
      <w:widowControl w:val="0"/>
      <w:jc w:val="both"/>
    </w:pPr>
  </w:style>
  <w:style w:type="paragraph" w:styleId="1">
    <w:name w:val="heading 1"/>
    <w:basedOn w:val="a"/>
    <w:next w:val="a"/>
    <w:link w:val="10"/>
    <w:qFormat/>
    <w:rsid w:val="006D5E13"/>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rsid w:val="006D5E1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D5E1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6D5E13"/>
    <w:rPr>
      <w:b/>
      <w:bCs/>
      <w:kern w:val="44"/>
      <w:sz w:val="44"/>
      <w:szCs w:val="44"/>
    </w:rPr>
  </w:style>
  <w:style w:type="character" w:customStyle="1" w:styleId="20">
    <w:name w:val="标题 2 字符"/>
    <w:basedOn w:val="a0"/>
    <w:link w:val="2"/>
    <w:rsid w:val="006D5E13"/>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6D5E13"/>
    <w:rPr>
      <w:b/>
      <w:bCs/>
      <w:sz w:val="32"/>
      <w:szCs w:val="32"/>
    </w:rPr>
  </w:style>
  <w:style w:type="paragraph" w:styleId="a3">
    <w:name w:val="header"/>
    <w:basedOn w:val="a"/>
    <w:link w:val="a4"/>
    <w:unhideWhenUsed/>
    <w:rsid w:val="006D5E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D5E13"/>
    <w:rPr>
      <w:sz w:val="18"/>
      <w:szCs w:val="18"/>
    </w:rPr>
  </w:style>
  <w:style w:type="paragraph" w:styleId="a5">
    <w:name w:val="footer"/>
    <w:basedOn w:val="a"/>
    <w:link w:val="a6"/>
    <w:uiPriority w:val="99"/>
    <w:unhideWhenUsed/>
    <w:rsid w:val="006D5E13"/>
    <w:pPr>
      <w:tabs>
        <w:tab w:val="center" w:pos="4153"/>
        <w:tab w:val="right" w:pos="8306"/>
      </w:tabs>
      <w:snapToGrid w:val="0"/>
      <w:jc w:val="left"/>
    </w:pPr>
    <w:rPr>
      <w:sz w:val="18"/>
      <w:szCs w:val="18"/>
    </w:rPr>
  </w:style>
  <w:style w:type="character" w:customStyle="1" w:styleId="a6">
    <w:name w:val="页脚 字符"/>
    <w:basedOn w:val="a0"/>
    <w:link w:val="a5"/>
    <w:uiPriority w:val="99"/>
    <w:rsid w:val="006D5E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yuanj</dc:creator>
  <cp:keywords/>
  <dc:description/>
  <cp:lastModifiedBy>yuanj</cp:lastModifiedBy>
  <cp:revision>1</cp:revision>
  <dcterms:created xsi:type="dcterms:W3CDTF">2020-11-03T02:58:00Z</dcterms:created>
  <dcterms:modified xsi:type="dcterms:W3CDTF">2020-11-03T03:02:00Z</dcterms:modified>
</cp:coreProperties>
</file>